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91" w:rsidRPr="00BB1938" w:rsidRDefault="00870791" w:rsidP="00211511">
      <w:pPr>
        <w:jc w:val="center"/>
        <w:rPr>
          <w:rFonts w:ascii="Mistral" w:hAnsi="Mistral" w:cs="Mistral"/>
          <w:b/>
          <w:bCs/>
          <w:color w:val="17365D"/>
          <w:sz w:val="36"/>
          <w:szCs w:val="40"/>
        </w:rPr>
      </w:pPr>
      <w:r w:rsidRPr="00BB1938">
        <w:rPr>
          <w:rFonts w:ascii="Mistral" w:hAnsi="Mistral" w:cs="Mistral"/>
          <w:b/>
          <w:bCs/>
          <w:color w:val="FF0000"/>
          <w:sz w:val="72"/>
          <w:szCs w:val="48"/>
        </w:rPr>
        <w:t>Ε</w:t>
      </w:r>
      <w:r w:rsidRPr="00BB1938">
        <w:rPr>
          <w:rFonts w:ascii="Mistral" w:hAnsi="Mistral" w:cs="Mistral"/>
          <w:b/>
          <w:bCs/>
          <w:color w:val="17365D"/>
          <w:sz w:val="14"/>
          <w:szCs w:val="16"/>
        </w:rPr>
        <w:t>ΝΩΣΗ</w:t>
      </w:r>
      <w:r w:rsidRPr="00BB1938">
        <w:rPr>
          <w:rFonts w:ascii="Mistral" w:hAnsi="Mistral" w:cs="Mistral"/>
          <w:b/>
          <w:bCs/>
          <w:color w:val="FF0000"/>
          <w:sz w:val="72"/>
          <w:szCs w:val="48"/>
        </w:rPr>
        <w:t>Κ</w:t>
      </w:r>
      <w:r w:rsidRPr="00BB1938">
        <w:rPr>
          <w:rFonts w:ascii="Mistral" w:hAnsi="Mistral" w:cs="Mistral"/>
          <w:b/>
          <w:bCs/>
          <w:color w:val="17365D"/>
          <w:sz w:val="14"/>
          <w:szCs w:val="16"/>
        </w:rPr>
        <w:t>ΛΑΣΙΚΟΥ</w:t>
      </w:r>
      <w:r w:rsidRPr="00BB1938">
        <w:rPr>
          <w:rFonts w:ascii="Mistral" w:hAnsi="Mistral" w:cs="Mistral"/>
          <w:b/>
          <w:bCs/>
          <w:color w:val="FF0000"/>
          <w:sz w:val="72"/>
          <w:szCs w:val="48"/>
        </w:rPr>
        <w:t>Α</w:t>
      </w:r>
      <w:r w:rsidRPr="00BB1938">
        <w:rPr>
          <w:rFonts w:ascii="Mistral" w:hAnsi="Mistral" w:cs="Mistral"/>
          <w:b/>
          <w:bCs/>
          <w:color w:val="17365D"/>
          <w:sz w:val="14"/>
          <w:szCs w:val="16"/>
        </w:rPr>
        <w:t>ΘΛΗΤΙΣΜΟΥ</w:t>
      </w:r>
      <w:r w:rsidRPr="00BB1938">
        <w:rPr>
          <w:rFonts w:ascii="Mistral" w:hAnsi="Mistral" w:cs="Mistral"/>
          <w:b/>
          <w:bCs/>
          <w:color w:val="548DD4"/>
          <w:sz w:val="72"/>
          <w:szCs w:val="48"/>
        </w:rPr>
        <w:t>ΔΩΔΩΝΗ</w:t>
      </w:r>
      <w:r w:rsidRPr="00BB1938">
        <w:rPr>
          <w:rFonts w:ascii="Mistral" w:hAnsi="Mistral" w:cs="Mistral"/>
          <w:b/>
          <w:bCs/>
          <w:color w:val="00B050"/>
          <w:sz w:val="40"/>
          <w:szCs w:val="44"/>
        </w:rPr>
        <w:t>ΙΩΑΝΝΙΝΩΝ</w:t>
      </w:r>
    </w:p>
    <w:p w:rsidR="00870791" w:rsidRPr="00BB1938" w:rsidRDefault="00870791" w:rsidP="00211511">
      <w:pPr>
        <w:pStyle w:val="1"/>
        <w:rPr>
          <w:color w:val="17365D"/>
          <w:sz w:val="14"/>
          <w:szCs w:val="28"/>
        </w:rPr>
      </w:pPr>
      <w:r w:rsidRPr="00BB1938">
        <w:rPr>
          <w:color w:val="17365D"/>
          <w:sz w:val="14"/>
          <w:szCs w:val="28"/>
        </w:rPr>
        <w:t>ΣΩΜΑΤΕΙΟ ΣΤΙΒΟΥ</w:t>
      </w:r>
    </w:p>
    <w:p w:rsidR="00870791" w:rsidRPr="00BB1938" w:rsidRDefault="00870791" w:rsidP="00211511">
      <w:pPr>
        <w:jc w:val="center"/>
        <w:rPr>
          <w:color w:val="17365D"/>
          <w:sz w:val="16"/>
          <w:szCs w:val="32"/>
        </w:rPr>
      </w:pPr>
      <w:r w:rsidRPr="00BB1938">
        <w:rPr>
          <w:color w:val="17365D"/>
          <w:sz w:val="16"/>
          <w:szCs w:val="32"/>
        </w:rPr>
        <w:t>Διεύθυνση: Εθνικό Στάδιο ΙωαννίνωνΤΚ 45333 Τηλ. 265135435</w:t>
      </w:r>
    </w:p>
    <w:p w:rsidR="00870791" w:rsidRPr="00BE55BC" w:rsidRDefault="00870791" w:rsidP="00211511">
      <w:pPr>
        <w:jc w:val="center"/>
        <w:rPr>
          <w:rFonts w:ascii="Garamond" w:hAnsi="Garamond" w:cs="Garamond"/>
          <w:b/>
          <w:bCs/>
          <w:color w:val="548DD4"/>
          <w:sz w:val="28"/>
          <w:szCs w:val="28"/>
        </w:rPr>
      </w:pPr>
    </w:p>
    <w:tbl>
      <w:tblPr>
        <w:tblW w:w="11388" w:type="dxa"/>
        <w:tblLayout w:type="fixed"/>
        <w:tblLook w:val="0000"/>
      </w:tblPr>
      <w:tblGrid>
        <w:gridCol w:w="5170"/>
        <w:gridCol w:w="334"/>
        <w:gridCol w:w="1510"/>
        <w:gridCol w:w="4374"/>
      </w:tblGrid>
      <w:tr w:rsidR="00870791" w:rsidRPr="00BB1938" w:rsidTr="00196F4E">
        <w:trPr>
          <w:trHeight w:val="264"/>
        </w:trPr>
        <w:tc>
          <w:tcPr>
            <w:tcW w:w="5170" w:type="dxa"/>
          </w:tcPr>
          <w:p w:rsidR="00870791" w:rsidRPr="003A0D1E" w:rsidRDefault="00870791" w:rsidP="00BE55BC">
            <w:pPr>
              <w:spacing w:line="240" w:lineRule="atLeast"/>
              <w:ind w:right="-1"/>
              <w:rPr>
                <w:sz w:val="16"/>
                <w:szCs w:val="24"/>
              </w:rPr>
            </w:pPr>
            <w:r w:rsidRPr="00BB1938">
              <w:rPr>
                <w:sz w:val="16"/>
                <w:szCs w:val="24"/>
              </w:rPr>
              <w:t>Αρ.</w:t>
            </w:r>
            <w:r w:rsidR="002C00CE">
              <w:rPr>
                <w:sz w:val="16"/>
                <w:szCs w:val="24"/>
              </w:rPr>
              <w:t xml:space="preserve"> </w:t>
            </w:r>
            <w:r w:rsidRPr="00BB1938">
              <w:rPr>
                <w:sz w:val="16"/>
                <w:szCs w:val="24"/>
              </w:rPr>
              <w:t>Πρωτ</w:t>
            </w:r>
            <w:r w:rsidR="002C00CE">
              <w:rPr>
                <w:sz w:val="16"/>
                <w:szCs w:val="24"/>
              </w:rPr>
              <w:t xml:space="preserve"> </w:t>
            </w:r>
            <w:r w:rsidRPr="00BB1938">
              <w:rPr>
                <w:sz w:val="16"/>
                <w:szCs w:val="24"/>
              </w:rPr>
              <w:t>.</w:t>
            </w:r>
            <w:r w:rsidR="00EC5946" w:rsidRPr="00BB1938">
              <w:rPr>
                <w:sz w:val="16"/>
                <w:szCs w:val="24"/>
              </w:rPr>
              <w:t xml:space="preserve">Ιωάννινα  </w:t>
            </w:r>
            <w:r w:rsidR="00F14A81" w:rsidRPr="00BB1938">
              <w:rPr>
                <w:sz w:val="16"/>
                <w:szCs w:val="24"/>
              </w:rPr>
              <w:t>20</w:t>
            </w:r>
            <w:r w:rsidRPr="00BB1938">
              <w:rPr>
                <w:sz w:val="16"/>
                <w:szCs w:val="24"/>
              </w:rPr>
              <w:t xml:space="preserve">  Φεβρουαρίου 201</w:t>
            </w:r>
            <w:r w:rsidR="003A0D1E" w:rsidRPr="003A0D1E">
              <w:rPr>
                <w:sz w:val="16"/>
                <w:szCs w:val="24"/>
              </w:rPr>
              <w:t>9</w:t>
            </w:r>
          </w:p>
        </w:tc>
        <w:tc>
          <w:tcPr>
            <w:tcW w:w="334" w:type="dxa"/>
          </w:tcPr>
          <w:p w:rsidR="00870791" w:rsidRPr="00BB1938" w:rsidRDefault="00870791">
            <w:pPr>
              <w:spacing w:line="240" w:lineRule="atLeast"/>
              <w:ind w:right="-1"/>
              <w:jc w:val="both"/>
              <w:rPr>
                <w:b/>
                <w:bCs/>
                <w:sz w:val="16"/>
                <w:szCs w:val="24"/>
              </w:rPr>
            </w:pPr>
          </w:p>
        </w:tc>
        <w:tc>
          <w:tcPr>
            <w:tcW w:w="5884" w:type="dxa"/>
            <w:gridSpan w:val="2"/>
          </w:tcPr>
          <w:p w:rsidR="00870791" w:rsidRPr="00B7229E" w:rsidRDefault="00B7229E" w:rsidP="00B7229E">
            <w:pPr>
              <w:spacing w:line="240" w:lineRule="atLeast"/>
              <w:ind w:right="-1"/>
              <w:jc w:val="right"/>
              <w:rPr>
                <w:b/>
                <w:bCs/>
                <w:color w:val="548DD4" w:themeColor="text2" w:themeTint="99"/>
                <w:szCs w:val="24"/>
                <w:lang w:val="en-US"/>
              </w:rPr>
            </w:pPr>
            <w:r>
              <w:rPr>
                <w:b/>
                <w:bCs/>
                <w:color w:val="548DD4" w:themeColor="text2" w:themeTint="99"/>
                <w:szCs w:val="24"/>
                <w:lang w:val="en-US"/>
              </w:rPr>
              <w:t xml:space="preserve">Email: </w:t>
            </w:r>
            <w:r w:rsidR="00617BAA">
              <w:rPr>
                <w:b/>
                <w:bCs/>
                <w:color w:val="548DD4" w:themeColor="text2" w:themeTint="99"/>
                <w:szCs w:val="24"/>
                <w:lang w:val="en-US"/>
              </w:rPr>
              <w:t>ekadodon</w:t>
            </w:r>
            <w:r w:rsidRPr="00B7229E">
              <w:rPr>
                <w:b/>
                <w:bCs/>
                <w:color w:val="548DD4" w:themeColor="text2" w:themeTint="99"/>
                <w:szCs w:val="24"/>
                <w:lang w:val="en-US"/>
              </w:rPr>
              <w:t>i88@gmail.com</w:t>
            </w:r>
          </w:p>
          <w:p w:rsidR="00870791" w:rsidRPr="00BB1938" w:rsidRDefault="00870791" w:rsidP="009A3087">
            <w:pPr>
              <w:tabs>
                <w:tab w:val="left" w:pos="1260"/>
              </w:tabs>
              <w:rPr>
                <w:sz w:val="16"/>
                <w:szCs w:val="24"/>
              </w:rPr>
            </w:pPr>
          </w:p>
        </w:tc>
      </w:tr>
      <w:tr w:rsidR="00870791" w:rsidRPr="00BB1938" w:rsidTr="00196F4E">
        <w:trPr>
          <w:cantSplit/>
          <w:trHeight w:val="144"/>
        </w:trPr>
        <w:tc>
          <w:tcPr>
            <w:tcW w:w="5170" w:type="dxa"/>
          </w:tcPr>
          <w:p w:rsidR="00870791" w:rsidRPr="00BB1938" w:rsidRDefault="00773415" w:rsidP="003D6EA8">
            <w:pPr>
              <w:spacing w:line="240" w:lineRule="atLeast"/>
              <w:ind w:right="-1"/>
              <w:rPr>
                <w:sz w:val="16"/>
                <w:szCs w:val="24"/>
              </w:rPr>
            </w:pPr>
            <w:r w:rsidRPr="00BB1938">
              <w:rPr>
                <w:noProof/>
                <w:sz w:val="16"/>
              </w:rPr>
              <w:drawing>
                <wp:anchor distT="0" distB="0" distL="114300" distR="114300" simplePos="0" relativeHeight="251659264" behindDoc="1" locked="0" layoutInCell="0" allowOverlap="1">
                  <wp:simplePos x="0" y="0"/>
                  <wp:positionH relativeFrom="column">
                    <wp:posOffset>527978</wp:posOffset>
                  </wp:positionH>
                  <wp:positionV relativeFrom="paragraph">
                    <wp:posOffset>-91342</wp:posOffset>
                  </wp:positionV>
                  <wp:extent cx="1856935" cy="1744128"/>
                  <wp:effectExtent l="0" t="0" r="0" b="8890"/>
                  <wp:wrapNone/>
                  <wp:docPr id="1" name="Εικόνα 1" descr="ΕΚ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Κ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0962" cy="1776088"/>
                          </a:xfrm>
                          <a:prstGeom prst="rect">
                            <a:avLst/>
                          </a:prstGeom>
                          <a:noFill/>
                        </pic:spPr>
                      </pic:pic>
                    </a:graphicData>
                  </a:graphic>
                </wp:anchor>
              </w:drawing>
            </w:r>
          </w:p>
          <w:p w:rsidR="00870791" w:rsidRPr="00BB1938" w:rsidRDefault="00870791" w:rsidP="00F82132">
            <w:pPr>
              <w:spacing w:line="240" w:lineRule="atLeast"/>
              <w:ind w:right="-1"/>
              <w:rPr>
                <w:sz w:val="16"/>
                <w:szCs w:val="24"/>
              </w:rPr>
            </w:pPr>
          </w:p>
          <w:p w:rsidR="00870791" w:rsidRPr="00BB1938" w:rsidRDefault="00870791">
            <w:pPr>
              <w:spacing w:line="240" w:lineRule="atLeast"/>
              <w:ind w:right="-1"/>
              <w:rPr>
                <w:b/>
                <w:bCs/>
                <w:sz w:val="16"/>
                <w:szCs w:val="32"/>
              </w:rPr>
            </w:pPr>
          </w:p>
          <w:p w:rsidR="00870791" w:rsidRPr="00BB1938" w:rsidRDefault="00870791" w:rsidP="00F82132">
            <w:pPr>
              <w:spacing w:line="240" w:lineRule="atLeast"/>
              <w:ind w:right="-1"/>
              <w:rPr>
                <w:b/>
                <w:bCs/>
                <w:sz w:val="16"/>
                <w:szCs w:val="24"/>
              </w:rPr>
            </w:pPr>
          </w:p>
        </w:tc>
        <w:tc>
          <w:tcPr>
            <w:tcW w:w="334" w:type="dxa"/>
          </w:tcPr>
          <w:p w:rsidR="00870791" w:rsidRPr="00BB1938" w:rsidRDefault="00870791">
            <w:pPr>
              <w:spacing w:line="240" w:lineRule="atLeast"/>
              <w:ind w:right="-1"/>
              <w:jc w:val="both"/>
              <w:rPr>
                <w:b/>
                <w:bCs/>
                <w:sz w:val="16"/>
                <w:szCs w:val="24"/>
              </w:rPr>
            </w:pPr>
          </w:p>
        </w:tc>
        <w:tc>
          <w:tcPr>
            <w:tcW w:w="1510" w:type="dxa"/>
          </w:tcPr>
          <w:p w:rsidR="00870791" w:rsidRPr="00BB1938" w:rsidRDefault="00870791">
            <w:pPr>
              <w:spacing w:line="240" w:lineRule="atLeast"/>
              <w:ind w:right="-1"/>
              <w:rPr>
                <w:b/>
                <w:bCs/>
                <w:sz w:val="16"/>
                <w:szCs w:val="32"/>
              </w:rPr>
            </w:pPr>
            <w:r w:rsidRPr="00BB1938">
              <w:rPr>
                <w:b/>
                <w:bCs/>
                <w:sz w:val="16"/>
                <w:szCs w:val="32"/>
              </w:rPr>
              <w:t xml:space="preserve">ΠΡΟΣ: </w:t>
            </w:r>
          </w:p>
          <w:p w:rsidR="00870791" w:rsidRPr="00BB1938" w:rsidRDefault="00870791">
            <w:pPr>
              <w:spacing w:line="240" w:lineRule="atLeast"/>
              <w:ind w:right="-1"/>
              <w:rPr>
                <w:b/>
                <w:bCs/>
                <w:sz w:val="16"/>
                <w:szCs w:val="32"/>
              </w:rPr>
            </w:pPr>
          </w:p>
          <w:p w:rsidR="00870791" w:rsidRPr="00BB1938" w:rsidRDefault="00870791">
            <w:pPr>
              <w:spacing w:line="240" w:lineRule="atLeast"/>
              <w:ind w:right="-1"/>
              <w:rPr>
                <w:b/>
                <w:bCs/>
                <w:sz w:val="16"/>
                <w:szCs w:val="32"/>
              </w:rPr>
            </w:pPr>
          </w:p>
          <w:p w:rsidR="00870791" w:rsidRPr="00BB1938" w:rsidRDefault="00870791">
            <w:pPr>
              <w:spacing w:line="240" w:lineRule="atLeast"/>
              <w:ind w:right="-1"/>
              <w:rPr>
                <w:b/>
                <w:bCs/>
                <w:sz w:val="16"/>
                <w:szCs w:val="32"/>
              </w:rPr>
            </w:pPr>
          </w:p>
          <w:p w:rsidR="00870791" w:rsidRPr="00BB1938" w:rsidRDefault="00870791">
            <w:pPr>
              <w:spacing w:line="240" w:lineRule="atLeast"/>
              <w:ind w:right="-1"/>
              <w:rPr>
                <w:b/>
                <w:bCs/>
                <w:sz w:val="16"/>
                <w:szCs w:val="24"/>
              </w:rPr>
            </w:pPr>
            <w:r w:rsidRPr="00BB1938">
              <w:rPr>
                <w:b/>
                <w:bCs/>
                <w:sz w:val="16"/>
                <w:szCs w:val="32"/>
              </w:rPr>
              <w:t>ΚΟΙΝ:</w:t>
            </w:r>
          </w:p>
          <w:p w:rsidR="00870791" w:rsidRPr="00BB1938" w:rsidRDefault="00870791" w:rsidP="00436EF1">
            <w:pPr>
              <w:rPr>
                <w:sz w:val="16"/>
                <w:szCs w:val="24"/>
              </w:rPr>
            </w:pPr>
          </w:p>
          <w:p w:rsidR="00870791" w:rsidRPr="00BB1938" w:rsidRDefault="00870791" w:rsidP="00436EF1">
            <w:pPr>
              <w:rPr>
                <w:sz w:val="16"/>
                <w:szCs w:val="24"/>
              </w:rPr>
            </w:pPr>
          </w:p>
          <w:p w:rsidR="00870791" w:rsidRPr="00BB1938" w:rsidRDefault="00870791" w:rsidP="00436EF1">
            <w:pPr>
              <w:rPr>
                <w:sz w:val="16"/>
                <w:szCs w:val="24"/>
              </w:rPr>
            </w:pPr>
          </w:p>
          <w:p w:rsidR="00870791" w:rsidRPr="00BB1938" w:rsidRDefault="00870791" w:rsidP="00436EF1">
            <w:pPr>
              <w:rPr>
                <w:sz w:val="16"/>
                <w:szCs w:val="24"/>
              </w:rPr>
            </w:pPr>
          </w:p>
          <w:p w:rsidR="00870791" w:rsidRPr="00BB1938" w:rsidRDefault="00870791" w:rsidP="00436EF1">
            <w:pPr>
              <w:rPr>
                <w:sz w:val="16"/>
                <w:szCs w:val="24"/>
              </w:rPr>
            </w:pPr>
          </w:p>
          <w:p w:rsidR="00870791" w:rsidRPr="00BB1938" w:rsidRDefault="00870791" w:rsidP="00436EF1">
            <w:pPr>
              <w:tabs>
                <w:tab w:val="left" w:pos="1005"/>
              </w:tabs>
              <w:rPr>
                <w:sz w:val="16"/>
                <w:szCs w:val="24"/>
              </w:rPr>
            </w:pPr>
          </w:p>
        </w:tc>
        <w:tc>
          <w:tcPr>
            <w:tcW w:w="4374" w:type="dxa"/>
          </w:tcPr>
          <w:p w:rsidR="00870791" w:rsidRPr="00BB1938" w:rsidRDefault="00870791" w:rsidP="00002B11">
            <w:pPr>
              <w:pStyle w:val="Default"/>
              <w:rPr>
                <w:rFonts w:ascii="Verdana" w:hAnsi="Verdana" w:cs="Verdana"/>
                <w:b/>
                <w:bCs/>
                <w:sz w:val="16"/>
                <w:szCs w:val="22"/>
              </w:rPr>
            </w:pPr>
            <w:r w:rsidRPr="00BB1938">
              <w:rPr>
                <w:rFonts w:ascii="Verdana" w:hAnsi="Verdana" w:cs="Verdana"/>
                <w:b/>
                <w:bCs/>
                <w:sz w:val="16"/>
                <w:szCs w:val="22"/>
              </w:rPr>
              <w:t xml:space="preserve">1. Σωματεία ΕΑΣ ΣΕΓΑΣ ΗΠΕΙΡΟΥ </w:t>
            </w:r>
          </w:p>
          <w:p w:rsidR="00870791" w:rsidRPr="00BB1938" w:rsidRDefault="00870791" w:rsidP="00002B11">
            <w:pPr>
              <w:pStyle w:val="Default"/>
              <w:rPr>
                <w:b/>
                <w:bCs/>
                <w:sz w:val="16"/>
              </w:rPr>
            </w:pPr>
            <w:r w:rsidRPr="00BB1938">
              <w:rPr>
                <w:rFonts w:ascii="Verdana" w:hAnsi="Verdana" w:cs="Verdana"/>
                <w:b/>
                <w:bCs/>
                <w:sz w:val="16"/>
                <w:szCs w:val="22"/>
              </w:rPr>
              <w:t>2. Τ.Ε ΣΕΓΑΣ ΚΕΡΚΥΡΑΣ</w:t>
            </w:r>
          </w:p>
          <w:p w:rsidR="00870791" w:rsidRPr="00BB1938" w:rsidRDefault="00870791" w:rsidP="00E47DD6">
            <w:pPr>
              <w:pStyle w:val="Default"/>
              <w:rPr>
                <w:rFonts w:ascii="Verdana" w:hAnsi="Verdana" w:cs="Verdana"/>
                <w:b/>
                <w:bCs/>
                <w:sz w:val="16"/>
                <w:szCs w:val="22"/>
              </w:rPr>
            </w:pPr>
            <w:r w:rsidRPr="00BB1938">
              <w:rPr>
                <w:rFonts w:ascii="Verdana" w:hAnsi="Verdana" w:cs="Verdana"/>
                <w:b/>
                <w:bCs/>
                <w:sz w:val="16"/>
                <w:szCs w:val="22"/>
              </w:rPr>
              <w:t>3. ΕΑΣ ΣΕΓΑΣ Δυτ Μακεδονίας</w:t>
            </w:r>
          </w:p>
          <w:p w:rsidR="00EC5946" w:rsidRPr="00BB1938" w:rsidRDefault="00EC5946" w:rsidP="00E47DD6">
            <w:pPr>
              <w:pStyle w:val="Default"/>
              <w:rPr>
                <w:rFonts w:ascii="Verdana" w:hAnsi="Verdana" w:cs="Verdana"/>
                <w:b/>
                <w:bCs/>
                <w:sz w:val="16"/>
                <w:szCs w:val="22"/>
              </w:rPr>
            </w:pPr>
            <w:r w:rsidRPr="00BB1938">
              <w:rPr>
                <w:rFonts w:ascii="Verdana" w:hAnsi="Verdana" w:cs="Verdana"/>
                <w:b/>
                <w:bCs/>
                <w:sz w:val="16"/>
                <w:szCs w:val="22"/>
              </w:rPr>
              <w:t>4. ΕΑΣ ΣΕΓΑΣ Θεσσαλονίκης</w:t>
            </w:r>
          </w:p>
          <w:p w:rsidR="00EC5946" w:rsidRPr="00BB1938" w:rsidRDefault="00EC5946" w:rsidP="00E47DD6">
            <w:pPr>
              <w:pStyle w:val="Default"/>
              <w:rPr>
                <w:rFonts w:ascii="Verdana" w:hAnsi="Verdana" w:cs="Verdana"/>
                <w:b/>
                <w:bCs/>
                <w:sz w:val="16"/>
                <w:szCs w:val="22"/>
              </w:rPr>
            </w:pPr>
            <w:r w:rsidRPr="00BB1938">
              <w:rPr>
                <w:rFonts w:ascii="Verdana" w:hAnsi="Verdana" w:cs="Verdana"/>
                <w:b/>
                <w:bCs/>
                <w:sz w:val="16"/>
                <w:szCs w:val="22"/>
              </w:rPr>
              <w:t>5. ΕΑΣ ΣΕΓΑΣ Θεσσαλίας</w:t>
            </w:r>
          </w:p>
          <w:p w:rsidR="00870791" w:rsidRPr="00BB1938" w:rsidRDefault="007C3E87" w:rsidP="00E47DD6">
            <w:pPr>
              <w:pStyle w:val="Default"/>
              <w:rPr>
                <w:rFonts w:ascii="Verdana" w:hAnsi="Verdana" w:cs="Verdana"/>
                <w:b/>
                <w:bCs/>
                <w:sz w:val="16"/>
                <w:szCs w:val="22"/>
              </w:rPr>
            </w:pPr>
            <w:r w:rsidRPr="00BB1938">
              <w:rPr>
                <w:rFonts w:ascii="Verdana" w:hAnsi="Verdana" w:cs="Verdana"/>
                <w:b/>
                <w:bCs/>
                <w:sz w:val="16"/>
                <w:szCs w:val="22"/>
              </w:rPr>
              <w:t>6</w:t>
            </w:r>
            <w:r w:rsidR="00870791" w:rsidRPr="00BB1938">
              <w:rPr>
                <w:rFonts w:ascii="Verdana" w:hAnsi="Verdana" w:cs="Verdana"/>
                <w:b/>
                <w:bCs/>
                <w:sz w:val="16"/>
                <w:szCs w:val="22"/>
              </w:rPr>
              <w:t xml:space="preserve">. ΕΑΣ ΣΕΓΑΣ ΘΡΑΚΗΣ </w:t>
            </w:r>
          </w:p>
          <w:p w:rsidR="00870791" w:rsidRPr="00BB1938" w:rsidRDefault="007C3E87" w:rsidP="00E47DD6">
            <w:pPr>
              <w:pStyle w:val="Default"/>
              <w:rPr>
                <w:rFonts w:ascii="Verdana" w:hAnsi="Verdana" w:cs="Verdana"/>
                <w:b/>
                <w:bCs/>
                <w:sz w:val="16"/>
                <w:szCs w:val="22"/>
              </w:rPr>
            </w:pPr>
            <w:r w:rsidRPr="00BB1938">
              <w:rPr>
                <w:rFonts w:ascii="Verdana" w:hAnsi="Verdana" w:cs="Verdana"/>
                <w:b/>
                <w:bCs/>
                <w:sz w:val="16"/>
                <w:szCs w:val="22"/>
              </w:rPr>
              <w:t>7</w:t>
            </w:r>
            <w:r w:rsidR="00870791" w:rsidRPr="00BB1938">
              <w:rPr>
                <w:rFonts w:ascii="Verdana" w:hAnsi="Verdana" w:cs="Verdana"/>
                <w:b/>
                <w:bCs/>
                <w:sz w:val="16"/>
                <w:szCs w:val="22"/>
              </w:rPr>
              <w:t>. ΕΑΣ ΣΕΓΑΣ ΔΥΤ.ΣΤΕΡΕΑΣ</w:t>
            </w:r>
          </w:p>
          <w:p w:rsidR="00870791" w:rsidRPr="00BB1938" w:rsidRDefault="007C3E87" w:rsidP="00E47DD6">
            <w:pPr>
              <w:pStyle w:val="Default"/>
              <w:rPr>
                <w:rFonts w:ascii="Verdana" w:hAnsi="Verdana" w:cs="Verdana"/>
                <w:b/>
                <w:bCs/>
                <w:sz w:val="16"/>
                <w:szCs w:val="22"/>
              </w:rPr>
            </w:pPr>
            <w:r w:rsidRPr="00BB1938">
              <w:rPr>
                <w:rFonts w:ascii="Verdana" w:hAnsi="Verdana" w:cs="Verdana"/>
                <w:b/>
                <w:bCs/>
                <w:sz w:val="16"/>
                <w:szCs w:val="22"/>
              </w:rPr>
              <w:t>8</w:t>
            </w:r>
            <w:r w:rsidR="00870791" w:rsidRPr="00BB1938">
              <w:rPr>
                <w:rFonts w:ascii="Verdana" w:hAnsi="Verdana" w:cs="Verdana"/>
                <w:b/>
                <w:bCs/>
                <w:sz w:val="16"/>
                <w:szCs w:val="22"/>
              </w:rPr>
              <w:t>. ΣΚΚΑ ΗΠΕΙΡΟΥ</w:t>
            </w:r>
          </w:p>
          <w:p w:rsidR="00870791" w:rsidRPr="00BB1938" w:rsidRDefault="007C3E87" w:rsidP="00002B11">
            <w:pPr>
              <w:pStyle w:val="Default"/>
              <w:rPr>
                <w:rFonts w:ascii="Verdana" w:hAnsi="Verdana" w:cs="Verdana"/>
                <w:b/>
                <w:bCs/>
                <w:sz w:val="16"/>
                <w:szCs w:val="22"/>
              </w:rPr>
            </w:pPr>
            <w:r w:rsidRPr="00BB1938">
              <w:rPr>
                <w:rFonts w:ascii="Verdana" w:hAnsi="Verdana" w:cs="Verdana"/>
                <w:b/>
                <w:bCs/>
                <w:sz w:val="16"/>
                <w:szCs w:val="22"/>
              </w:rPr>
              <w:t>9</w:t>
            </w:r>
            <w:r w:rsidR="00870791" w:rsidRPr="00BB1938">
              <w:rPr>
                <w:rFonts w:ascii="Verdana" w:hAnsi="Verdana" w:cs="Verdana"/>
                <w:b/>
                <w:bCs/>
                <w:sz w:val="16"/>
                <w:szCs w:val="22"/>
              </w:rPr>
              <w:t xml:space="preserve">. Μ.Μ.Ε. </w:t>
            </w:r>
          </w:p>
          <w:p w:rsidR="00870791" w:rsidRPr="00BB1938" w:rsidRDefault="007C3E87" w:rsidP="00002B11">
            <w:pPr>
              <w:pStyle w:val="Default"/>
              <w:rPr>
                <w:rFonts w:ascii="Verdana" w:hAnsi="Verdana" w:cs="Verdana"/>
                <w:b/>
                <w:bCs/>
                <w:sz w:val="16"/>
                <w:szCs w:val="22"/>
              </w:rPr>
            </w:pPr>
            <w:r w:rsidRPr="00BB1938">
              <w:rPr>
                <w:rFonts w:ascii="Verdana" w:hAnsi="Verdana" w:cs="Verdana"/>
                <w:b/>
                <w:bCs/>
                <w:sz w:val="16"/>
                <w:szCs w:val="22"/>
              </w:rPr>
              <w:t>10</w:t>
            </w:r>
            <w:r w:rsidR="00870791" w:rsidRPr="00BB1938">
              <w:rPr>
                <w:rFonts w:ascii="Verdana" w:hAnsi="Verdana" w:cs="Verdana"/>
                <w:b/>
                <w:bCs/>
                <w:sz w:val="16"/>
                <w:szCs w:val="22"/>
              </w:rPr>
              <w:t>. ΠΕΑΚΙ</w:t>
            </w:r>
          </w:p>
          <w:p w:rsidR="00870791" w:rsidRPr="00BB1938" w:rsidRDefault="007C3E87" w:rsidP="00661200">
            <w:pPr>
              <w:pStyle w:val="Default"/>
              <w:rPr>
                <w:rFonts w:ascii="Verdana" w:hAnsi="Verdana" w:cs="Verdana"/>
                <w:b/>
                <w:bCs/>
                <w:sz w:val="16"/>
                <w:szCs w:val="22"/>
              </w:rPr>
            </w:pPr>
            <w:r w:rsidRPr="00BB1938">
              <w:rPr>
                <w:rFonts w:ascii="Verdana" w:hAnsi="Verdana" w:cs="Verdana"/>
                <w:b/>
                <w:bCs/>
                <w:sz w:val="16"/>
                <w:szCs w:val="22"/>
              </w:rPr>
              <w:t>11</w:t>
            </w:r>
            <w:r w:rsidR="00661200" w:rsidRPr="00BB1938">
              <w:rPr>
                <w:rFonts w:ascii="Verdana" w:hAnsi="Verdana" w:cs="Verdana"/>
                <w:b/>
                <w:bCs/>
                <w:sz w:val="16"/>
                <w:szCs w:val="22"/>
              </w:rPr>
              <w:t xml:space="preserve">. </w:t>
            </w:r>
            <w:r w:rsidR="00870791" w:rsidRPr="00BB1938">
              <w:rPr>
                <w:rFonts w:ascii="Verdana" w:hAnsi="Verdana" w:cs="Verdana"/>
                <w:b/>
                <w:bCs/>
                <w:sz w:val="16"/>
                <w:szCs w:val="22"/>
              </w:rPr>
              <w:t>Γραφείο Ανάπτυξης ΣΕΓΑΣ</w:t>
            </w:r>
          </w:p>
          <w:p w:rsidR="00870791" w:rsidRPr="00BB1938" w:rsidRDefault="00870791" w:rsidP="00002B11">
            <w:pPr>
              <w:spacing w:line="240" w:lineRule="atLeast"/>
              <w:ind w:right="-1"/>
              <w:rPr>
                <w:b/>
                <w:bCs/>
                <w:sz w:val="16"/>
                <w:szCs w:val="24"/>
              </w:rPr>
            </w:pPr>
          </w:p>
          <w:p w:rsidR="00870791" w:rsidRPr="00BB1938" w:rsidRDefault="00870791">
            <w:pPr>
              <w:spacing w:line="240" w:lineRule="atLeast"/>
              <w:ind w:right="-1"/>
              <w:rPr>
                <w:b/>
                <w:bCs/>
                <w:sz w:val="16"/>
                <w:szCs w:val="24"/>
              </w:rPr>
            </w:pPr>
          </w:p>
          <w:p w:rsidR="00870791" w:rsidRPr="00BB1938" w:rsidRDefault="00870791" w:rsidP="00663449">
            <w:pPr>
              <w:spacing w:line="240" w:lineRule="atLeast"/>
              <w:ind w:right="-1"/>
              <w:rPr>
                <w:b/>
                <w:bCs/>
                <w:sz w:val="16"/>
                <w:szCs w:val="24"/>
              </w:rPr>
            </w:pPr>
          </w:p>
        </w:tc>
      </w:tr>
    </w:tbl>
    <w:p w:rsidR="00870791" w:rsidRPr="00A61C74" w:rsidRDefault="00870791" w:rsidP="00DC0A69">
      <w:pPr>
        <w:spacing w:line="240" w:lineRule="atLeast"/>
        <w:ind w:right="-1"/>
        <w:jc w:val="center"/>
        <w:rPr>
          <w:rFonts w:ascii="Comic Sans MS" w:hAnsi="Comic Sans MS"/>
          <w:b/>
          <w:bCs/>
          <w:sz w:val="36"/>
          <w:szCs w:val="40"/>
        </w:rPr>
      </w:pPr>
      <w:r w:rsidRPr="00A61C74">
        <w:rPr>
          <w:rFonts w:ascii="Comic Sans MS" w:hAnsi="Comic Sans MS"/>
          <w:b/>
          <w:bCs/>
          <w:sz w:val="36"/>
          <w:szCs w:val="40"/>
          <w:u w:val="single"/>
        </w:rPr>
        <w:t>ΠΡΟΚΗΡΥΞΗ</w:t>
      </w:r>
    </w:p>
    <w:p w:rsidR="00211511" w:rsidRPr="00A61C74" w:rsidRDefault="00870791" w:rsidP="00211511">
      <w:pPr>
        <w:pStyle w:val="Default"/>
        <w:jc w:val="center"/>
        <w:rPr>
          <w:rFonts w:ascii="Comic Sans MS" w:hAnsi="Comic Sans MS" w:cs="Verdana"/>
        </w:rPr>
      </w:pPr>
      <w:r w:rsidRPr="00A61C74">
        <w:rPr>
          <w:rFonts w:ascii="Comic Sans MS" w:hAnsi="Comic Sans MS"/>
          <w:b/>
          <w:bCs/>
        </w:rPr>
        <w:t xml:space="preserve">Η </w:t>
      </w:r>
      <w:r w:rsidRPr="00A61C74">
        <w:rPr>
          <w:rFonts w:ascii="Comic Sans MS" w:hAnsi="Comic Sans MS"/>
          <w:b/>
          <w:bCs/>
          <w:color w:val="FF0000"/>
          <w:sz w:val="36"/>
          <w:szCs w:val="28"/>
        </w:rPr>
        <w:t>ΕΚΑ</w:t>
      </w:r>
      <w:r w:rsidR="00B10202">
        <w:rPr>
          <w:rFonts w:ascii="Comic Sans MS" w:hAnsi="Comic Sans MS"/>
          <w:b/>
          <w:bCs/>
          <w:color w:val="FF0000"/>
          <w:sz w:val="36"/>
          <w:szCs w:val="28"/>
        </w:rPr>
        <w:t xml:space="preserve"> </w:t>
      </w:r>
      <w:r w:rsidRPr="00A61C74">
        <w:rPr>
          <w:rFonts w:ascii="Comic Sans MS" w:hAnsi="Comic Sans MS"/>
          <w:b/>
          <w:bCs/>
          <w:color w:val="244061"/>
          <w:sz w:val="36"/>
          <w:szCs w:val="28"/>
        </w:rPr>
        <w:t>Δωδώνη</w:t>
      </w:r>
      <w:r w:rsidR="00B10202">
        <w:rPr>
          <w:rFonts w:ascii="Comic Sans MS" w:hAnsi="Comic Sans MS"/>
          <w:b/>
          <w:bCs/>
          <w:color w:val="244061"/>
          <w:sz w:val="36"/>
          <w:szCs w:val="28"/>
        </w:rPr>
        <w:t xml:space="preserve"> </w:t>
      </w:r>
      <w:r w:rsidRPr="00A61C74">
        <w:rPr>
          <w:rFonts w:ascii="Comic Sans MS" w:hAnsi="Comic Sans MS"/>
          <w:b/>
          <w:bCs/>
        </w:rPr>
        <w:t xml:space="preserve">Ιωαννίνων </w:t>
      </w:r>
      <w:r w:rsidR="00401D95" w:rsidRPr="00A61C74">
        <w:rPr>
          <w:rFonts w:ascii="Comic Sans MS" w:hAnsi="Comic Sans MS"/>
          <w:b/>
          <w:bCs/>
        </w:rPr>
        <w:t>και η ΕΑΣ ΣΕΓΑΣ</w:t>
      </w:r>
      <w:r w:rsidR="00154647" w:rsidRPr="00A61C74">
        <w:rPr>
          <w:rFonts w:ascii="Comic Sans MS" w:hAnsi="Comic Sans MS"/>
        </w:rPr>
        <w:t xml:space="preserve"> Ηπείρου </w:t>
      </w:r>
      <w:r w:rsidR="00401D95" w:rsidRPr="00A61C74">
        <w:rPr>
          <w:rFonts w:ascii="Comic Sans MS" w:hAnsi="Comic Sans MS"/>
        </w:rPr>
        <w:t>σε συνεργασία με</w:t>
      </w:r>
      <w:r w:rsidR="00196F4E">
        <w:rPr>
          <w:rFonts w:ascii="Comic Sans MS" w:hAnsi="Comic Sans MS"/>
        </w:rPr>
        <w:t xml:space="preserve"> την Περιφέρεια Ηπείρου</w:t>
      </w:r>
      <w:r w:rsidR="000E25CD">
        <w:rPr>
          <w:rFonts w:ascii="Comic Sans MS" w:hAnsi="Comic Sans MS"/>
        </w:rPr>
        <w:t>, το ΠΕΑΚΙ</w:t>
      </w:r>
      <w:r w:rsidR="00196F4E">
        <w:rPr>
          <w:rFonts w:ascii="Comic Sans MS" w:hAnsi="Comic Sans MS"/>
        </w:rPr>
        <w:t xml:space="preserve"> και το Π</w:t>
      </w:r>
      <w:r w:rsidR="00401D95" w:rsidRPr="00A61C74">
        <w:rPr>
          <w:rFonts w:ascii="Comic Sans MS" w:hAnsi="Comic Sans MS"/>
        </w:rPr>
        <w:t xml:space="preserve">νευματικό κέντρο του Δήμου Ιωαννιτών </w:t>
      </w:r>
      <w:r w:rsidR="00077AFB" w:rsidRPr="00A61C74">
        <w:rPr>
          <w:rFonts w:ascii="Comic Sans MS" w:hAnsi="Comic Sans MS" w:cs="Verdana"/>
        </w:rPr>
        <w:t xml:space="preserve">διοργανώνει </w:t>
      </w:r>
      <w:r w:rsidRPr="00A61C74">
        <w:rPr>
          <w:rFonts w:ascii="Comic Sans MS" w:hAnsi="Comic Sans MS" w:cs="Verdana"/>
        </w:rPr>
        <w:t xml:space="preserve">Αγώνες Στίβου για τις κατηγορίες </w:t>
      </w:r>
      <w:r w:rsidR="00F43540" w:rsidRPr="00A61C74">
        <w:rPr>
          <w:rFonts w:ascii="Comic Sans MS" w:hAnsi="Comic Sans MS" w:cs="Verdana"/>
        </w:rPr>
        <w:t>Κ16</w:t>
      </w:r>
      <w:r w:rsidRPr="00A61C74">
        <w:rPr>
          <w:rFonts w:ascii="Comic Sans MS" w:hAnsi="Comic Sans MS" w:cs="Verdana"/>
        </w:rPr>
        <w:t>,</w:t>
      </w:r>
      <w:r w:rsidR="00F43540" w:rsidRPr="00A61C74">
        <w:rPr>
          <w:rFonts w:ascii="Comic Sans MS" w:hAnsi="Comic Sans MS" w:cs="Verdana"/>
        </w:rPr>
        <w:t xml:space="preserve"> Κ14</w:t>
      </w:r>
      <w:r w:rsidR="0011121A" w:rsidRPr="0011121A">
        <w:rPr>
          <w:rFonts w:ascii="Comic Sans MS" w:hAnsi="Comic Sans MS" w:cs="Verdana"/>
        </w:rPr>
        <w:t xml:space="preserve">, </w:t>
      </w:r>
      <w:r w:rsidR="00F43540" w:rsidRPr="00A61C74">
        <w:rPr>
          <w:rFonts w:ascii="Comic Sans MS" w:hAnsi="Comic Sans MS" w:cs="Verdana"/>
        </w:rPr>
        <w:t>Κ12</w:t>
      </w:r>
      <w:r w:rsidR="0011121A">
        <w:rPr>
          <w:rFonts w:ascii="Comic Sans MS" w:hAnsi="Comic Sans MS" w:cs="Verdana"/>
        </w:rPr>
        <w:t>, Κ10</w:t>
      </w:r>
      <w:r w:rsidR="00F43540" w:rsidRPr="00A61C74">
        <w:rPr>
          <w:rFonts w:ascii="Comic Sans MS" w:hAnsi="Comic Sans MS" w:cs="Verdana"/>
        </w:rPr>
        <w:t xml:space="preserve"> </w:t>
      </w:r>
      <w:r w:rsidRPr="00A61C74">
        <w:rPr>
          <w:rFonts w:ascii="Comic Sans MS" w:hAnsi="Comic Sans MS" w:cs="Verdana"/>
        </w:rPr>
        <w:t xml:space="preserve">΄ </w:t>
      </w:r>
      <w:r w:rsidR="00077AFB" w:rsidRPr="00A61C74">
        <w:rPr>
          <w:rFonts w:ascii="Comic Sans MS" w:hAnsi="Comic Sans MS" w:cs="Verdana"/>
        </w:rPr>
        <w:t>καθώς και για αθλητές ηλικίας</w:t>
      </w:r>
      <w:r w:rsidR="00970E0D">
        <w:rPr>
          <w:rFonts w:ascii="Comic Sans MS" w:hAnsi="Comic Sans MS" w:cs="Verdana"/>
        </w:rPr>
        <w:t xml:space="preserve"> </w:t>
      </w:r>
      <w:r w:rsidR="00F43540" w:rsidRPr="00A61C74">
        <w:rPr>
          <w:rFonts w:ascii="Comic Sans MS" w:hAnsi="Comic Sans MS" w:cs="Verdana"/>
          <w:lang w:val="en-US"/>
        </w:rPr>
        <w:t>OPEN</w:t>
      </w:r>
      <w:r w:rsidR="00F43540" w:rsidRPr="00A61C74">
        <w:rPr>
          <w:rFonts w:ascii="Comic Sans MS" w:hAnsi="Comic Sans MS" w:cs="Verdana"/>
        </w:rPr>
        <w:t xml:space="preserve"> 16</w:t>
      </w:r>
      <w:r w:rsidR="00077AFB" w:rsidRPr="00A61C74">
        <w:rPr>
          <w:rFonts w:ascii="Comic Sans MS" w:hAnsi="Comic Sans MS" w:cs="Verdana"/>
        </w:rPr>
        <w:t xml:space="preserve">, </w:t>
      </w:r>
    </w:p>
    <w:p w:rsidR="00211511" w:rsidRPr="00A61C74" w:rsidRDefault="003A0D1E" w:rsidP="00211511">
      <w:pPr>
        <w:pStyle w:val="Default"/>
        <w:jc w:val="center"/>
        <w:rPr>
          <w:rFonts w:ascii="Comic Sans MS" w:hAnsi="Comic Sans MS" w:cs="Verdana"/>
          <w:b/>
          <w:bCs/>
        </w:rPr>
      </w:pPr>
      <w:r w:rsidRPr="00A61C74">
        <w:rPr>
          <w:rFonts w:ascii="Comic Sans MS" w:hAnsi="Comic Sans MS" w:cs="Verdana"/>
        </w:rPr>
        <w:t>την Κυριακή</w:t>
      </w:r>
      <w:r w:rsidR="00E019C3" w:rsidRPr="00A61C74">
        <w:rPr>
          <w:rFonts w:ascii="Comic Sans MS" w:hAnsi="Comic Sans MS" w:cs="Verdana"/>
        </w:rPr>
        <w:t xml:space="preserve"> </w:t>
      </w:r>
      <w:r w:rsidRPr="00A61C74">
        <w:rPr>
          <w:rFonts w:ascii="Comic Sans MS" w:hAnsi="Comic Sans MS" w:cs="Verdana"/>
        </w:rPr>
        <w:t>24</w:t>
      </w:r>
      <w:r w:rsidR="00A365CC" w:rsidRPr="00A61C74">
        <w:rPr>
          <w:rFonts w:ascii="Comic Sans MS" w:hAnsi="Comic Sans MS" w:cs="Verdana"/>
        </w:rPr>
        <w:t>/0</w:t>
      </w:r>
      <w:bookmarkStart w:id="0" w:name="_GoBack"/>
      <w:bookmarkEnd w:id="0"/>
      <w:r w:rsidRPr="00A61C74">
        <w:rPr>
          <w:rFonts w:ascii="Comic Sans MS" w:hAnsi="Comic Sans MS" w:cs="Verdana"/>
        </w:rPr>
        <w:t>3</w:t>
      </w:r>
      <w:r w:rsidR="00A365CC" w:rsidRPr="00A61C74">
        <w:rPr>
          <w:rFonts w:ascii="Comic Sans MS" w:hAnsi="Comic Sans MS" w:cs="Verdana"/>
        </w:rPr>
        <w:t>/201</w:t>
      </w:r>
      <w:r w:rsidRPr="00A61C74">
        <w:rPr>
          <w:rFonts w:ascii="Comic Sans MS" w:hAnsi="Comic Sans MS" w:cs="Verdana"/>
        </w:rPr>
        <w:t>9</w:t>
      </w:r>
      <w:r w:rsidR="00A365CC" w:rsidRPr="00A61C74">
        <w:rPr>
          <w:rFonts w:ascii="Comic Sans MS" w:hAnsi="Comic Sans MS" w:cs="Verdana"/>
        </w:rPr>
        <w:t xml:space="preserve"> </w:t>
      </w:r>
      <w:r w:rsidR="00870791" w:rsidRPr="00A61C74">
        <w:rPr>
          <w:rFonts w:ascii="Comic Sans MS" w:hAnsi="Comic Sans MS" w:cs="Verdana"/>
          <w:b/>
          <w:bCs/>
        </w:rPr>
        <w:t>στο Εθνικό Στάδιο</w:t>
      </w:r>
      <w:r w:rsidR="00211511" w:rsidRPr="00A61C74">
        <w:rPr>
          <w:rFonts w:ascii="Comic Sans MS" w:hAnsi="Comic Sans MS" w:cs="Verdana"/>
          <w:b/>
          <w:bCs/>
        </w:rPr>
        <w:t xml:space="preserve"> Ζωσιμάδων Ιωαννίνων </w:t>
      </w:r>
    </w:p>
    <w:p w:rsidR="00870791" w:rsidRPr="00A61C74" w:rsidRDefault="00BD7447" w:rsidP="00211511">
      <w:pPr>
        <w:pStyle w:val="Default"/>
        <w:jc w:val="center"/>
        <w:rPr>
          <w:rFonts w:ascii="Comic Sans MS" w:hAnsi="Comic Sans MS" w:cs="Verdana"/>
        </w:rPr>
      </w:pPr>
      <w:r w:rsidRPr="00A61C74">
        <w:rPr>
          <w:rFonts w:ascii="Comic Sans MS" w:hAnsi="Comic Sans MS" w:cs="Verdana"/>
          <w:b/>
          <w:bCs/>
        </w:rPr>
        <w:t>και ώρα 13</w:t>
      </w:r>
      <w:r w:rsidR="00870791" w:rsidRPr="00A61C74">
        <w:rPr>
          <w:rFonts w:ascii="Comic Sans MS" w:hAnsi="Comic Sans MS" w:cs="Verdana"/>
          <w:b/>
          <w:bCs/>
        </w:rPr>
        <w:t>:00</w:t>
      </w:r>
      <w:r w:rsidR="003A0D1E" w:rsidRPr="00A61C74">
        <w:rPr>
          <w:rFonts w:ascii="Comic Sans MS" w:hAnsi="Comic Sans MS" w:cs="Verdana"/>
          <w:b/>
          <w:bCs/>
        </w:rPr>
        <w:t xml:space="preserve"> </w:t>
      </w:r>
      <w:r w:rsidR="00A365CC" w:rsidRPr="00A61C74">
        <w:rPr>
          <w:rFonts w:ascii="Comic Sans MS" w:hAnsi="Comic Sans MS" w:cs="Verdana"/>
          <w:b/>
        </w:rPr>
        <w:t>μ</w:t>
      </w:r>
      <w:r w:rsidR="00870791" w:rsidRPr="00A61C74">
        <w:rPr>
          <w:rFonts w:ascii="Comic Sans MS" w:hAnsi="Comic Sans MS" w:cs="Verdana"/>
          <w:b/>
          <w:bCs/>
        </w:rPr>
        <w:t>ε την επωνυμία</w:t>
      </w:r>
    </w:p>
    <w:p w:rsidR="004D52B6" w:rsidRPr="00A61C74" w:rsidRDefault="00870791" w:rsidP="004D52B6">
      <w:pPr>
        <w:pStyle w:val="a7"/>
        <w:jc w:val="center"/>
        <w:rPr>
          <w:rFonts w:ascii="Comic Sans MS" w:hAnsi="Comic Sans MS"/>
          <w:color w:val="365F91" w:themeColor="accent1" w:themeShade="BF"/>
        </w:rPr>
      </w:pPr>
      <w:r w:rsidRPr="00A61C74">
        <w:rPr>
          <w:rFonts w:ascii="Comic Sans MS" w:hAnsi="Comic Sans MS"/>
          <w:color w:val="365F91" w:themeColor="accent1" w:themeShade="BF"/>
        </w:rPr>
        <w:t>«</w:t>
      </w:r>
      <w:r w:rsidR="00EC5946" w:rsidRPr="00A61C74">
        <w:rPr>
          <w:rFonts w:ascii="Comic Sans MS" w:hAnsi="Comic Sans MS"/>
          <w:color w:val="365F91" w:themeColor="accent1" w:themeShade="BF"/>
        </w:rPr>
        <w:t>1</w:t>
      </w:r>
      <w:r w:rsidR="003A0D1E" w:rsidRPr="00A61C74">
        <w:rPr>
          <w:rFonts w:ascii="Comic Sans MS" w:hAnsi="Comic Sans MS"/>
          <w:color w:val="365F91" w:themeColor="accent1" w:themeShade="BF"/>
        </w:rPr>
        <w:t>3</w:t>
      </w:r>
      <w:r w:rsidRPr="00A61C74">
        <w:rPr>
          <w:rFonts w:ascii="Comic Sans MS" w:hAnsi="Comic Sans MS"/>
          <w:color w:val="365F91" w:themeColor="accent1" w:themeShade="BF"/>
          <w:vertAlign w:val="superscript"/>
        </w:rPr>
        <w:t>η</w:t>
      </w:r>
      <w:r w:rsidR="00856ABC" w:rsidRPr="00A61C74">
        <w:rPr>
          <w:rFonts w:ascii="Comic Sans MS" w:hAnsi="Comic Sans MS"/>
          <w:color w:val="365F91" w:themeColor="accent1" w:themeShade="BF"/>
          <w:vertAlign w:val="superscript"/>
        </w:rPr>
        <w:t xml:space="preserve"> </w:t>
      </w:r>
      <w:r w:rsidR="00EC5946" w:rsidRPr="00A61C74">
        <w:rPr>
          <w:rFonts w:ascii="Comic Sans MS" w:hAnsi="Comic Sans MS"/>
          <w:b/>
          <w:color w:val="FF0000"/>
        </w:rPr>
        <w:t>Δωδωναία</w:t>
      </w:r>
      <w:r w:rsidR="00856ABC" w:rsidRPr="00A61C74">
        <w:rPr>
          <w:rFonts w:ascii="Comic Sans MS" w:hAnsi="Comic Sans MS"/>
          <w:b/>
          <w:color w:val="FF0000"/>
        </w:rPr>
        <w:t xml:space="preserve"> </w:t>
      </w:r>
      <w:r w:rsidR="00EC5946" w:rsidRPr="00A61C74">
        <w:rPr>
          <w:rFonts w:ascii="Comic Sans MS" w:hAnsi="Comic Sans MS"/>
          <w:color w:val="365F91" w:themeColor="accent1" w:themeShade="BF"/>
        </w:rPr>
        <w:t>συνάντηση</w:t>
      </w:r>
      <w:r w:rsidR="00017305" w:rsidRPr="00A61C74">
        <w:rPr>
          <w:rFonts w:ascii="Comic Sans MS" w:hAnsi="Comic Sans MS"/>
          <w:color w:val="365F91" w:themeColor="accent1" w:themeShade="BF"/>
        </w:rPr>
        <w:t xml:space="preserve"> στίβου</w:t>
      </w:r>
      <w:r w:rsidRPr="00A61C74">
        <w:rPr>
          <w:rFonts w:ascii="Comic Sans MS" w:hAnsi="Comic Sans MS"/>
          <w:color w:val="365F91" w:themeColor="accent1" w:themeShade="BF"/>
        </w:rPr>
        <w:t>»</w:t>
      </w:r>
    </w:p>
    <w:p w:rsidR="00A365CC" w:rsidRPr="00A61C74" w:rsidRDefault="00EC6479" w:rsidP="00A365CC">
      <w:pPr>
        <w:jc w:val="center"/>
        <w:rPr>
          <w:rFonts w:ascii="Comic Sans MS" w:hAnsi="Comic Sans MS"/>
          <w:b/>
          <w:sz w:val="32"/>
          <w:u w:val="single"/>
        </w:rPr>
      </w:pPr>
      <w:r w:rsidRPr="00A61C74">
        <w:rPr>
          <w:rFonts w:ascii="Comic Sans MS" w:hAnsi="Comic Sans MS"/>
          <w:b/>
          <w:sz w:val="32"/>
          <w:u w:val="single"/>
        </w:rPr>
        <w:t xml:space="preserve">Κατηγορίες </w:t>
      </w:r>
      <w:r w:rsidR="003A0D1E" w:rsidRPr="00A61C74">
        <w:rPr>
          <w:rFonts w:ascii="Comic Sans MS" w:hAnsi="Comic Sans MS"/>
          <w:b/>
          <w:sz w:val="32"/>
          <w:u w:val="single"/>
        </w:rPr>
        <w:t>–</w:t>
      </w:r>
      <w:r w:rsidRPr="00A61C74">
        <w:rPr>
          <w:rFonts w:ascii="Comic Sans MS" w:hAnsi="Comic Sans MS"/>
          <w:b/>
          <w:sz w:val="32"/>
          <w:u w:val="single"/>
        </w:rPr>
        <w:t xml:space="preserve"> ηλικίες</w:t>
      </w:r>
      <w:r w:rsidR="003A0D1E" w:rsidRPr="00A61C74">
        <w:rPr>
          <w:rFonts w:ascii="Comic Sans MS" w:hAnsi="Comic Sans MS"/>
          <w:b/>
          <w:sz w:val="32"/>
          <w:u w:val="single"/>
        </w:rPr>
        <w:t xml:space="preserve"> και αγωνίσματα</w:t>
      </w:r>
    </w:p>
    <w:p w:rsidR="00870791" w:rsidRPr="00A61C74" w:rsidRDefault="0011121A" w:rsidP="00B32369">
      <w:pPr>
        <w:pStyle w:val="a8"/>
        <w:jc w:val="center"/>
        <w:rPr>
          <w:rFonts w:ascii="Comic Sans MS" w:hAnsi="Comic Sans MS"/>
          <w:b/>
          <w:sz w:val="24"/>
        </w:rPr>
      </w:pPr>
      <w:r w:rsidRPr="0011121A">
        <w:rPr>
          <w:rFonts w:ascii="Comic Sans MS" w:hAnsi="Comic Sans MS"/>
          <w:b/>
          <w:sz w:val="28"/>
        </w:rPr>
        <w:t>Κ10</w:t>
      </w:r>
      <w:r>
        <w:rPr>
          <w:rFonts w:ascii="Comic Sans MS" w:hAnsi="Comic Sans MS"/>
          <w:b/>
          <w:sz w:val="24"/>
        </w:rPr>
        <w:t xml:space="preserve"> </w:t>
      </w:r>
      <w:r w:rsidR="000F42D6">
        <w:rPr>
          <w:rFonts w:ascii="Comic Sans MS" w:hAnsi="Comic Sans MS"/>
          <w:b/>
          <w:sz w:val="24"/>
        </w:rPr>
        <w:t xml:space="preserve">αγόρια κορίτσια </w:t>
      </w:r>
      <w:r>
        <w:rPr>
          <w:rFonts w:ascii="Comic Sans MS" w:hAnsi="Comic Sans MS"/>
          <w:b/>
          <w:sz w:val="24"/>
        </w:rPr>
        <w:t>(2</w:t>
      </w:r>
      <w:r w:rsidR="003A0D1E" w:rsidRPr="00A61C74">
        <w:rPr>
          <w:rFonts w:ascii="Comic Sans MS" w:hAnsi="Comic Sans MS"/>
          <w:b/>
          <w:sz w:val="24"/>
        </w:rPr>
        <w:t>010</w:t>
      </w:r>
      <w:r w:rsidR="001353CD" w:rsidRPr="00A61C74">
        <w:rPr>
          <w:rFonts w:ascii="Comic Sans MS" w:hAnsi="Comic Sans MS"/>
          <w:b/>
          <w:sz w:val="24"/>
        </w:rPr>
        <w:t xml:space="preserve"> και</w:t>
      </w:r>
      <w:r w:rsidR="00870791" w:rsidRPr="00A61C74">
        <w:rPr>
          <w:rFonts w:ascii="Comic Sans MS" w:hAnsi="Comic Sans MS"/>
          <w:b/>
          <w:sz w:val="24"/>
        </w:rPr>
        <w:t xml:space="preserve"> μικρότεροι</w:t>
      </w:r>
      <w:r w:rsidR="001353CD" w:rsidRPr="00A61C74">
        <w:rPr>
          <w:rFonts w:ascii="Comic Sans MS" w:hAnsi="Comic Sans MS"/>
          <w:b/>
          <w:sz w:val="24"/>
        </w:rPr>
        <w:t>-ες</w:t>
      </w:r>
      <w:r w:rsidR="00870791" w:rsidRPr="00A61C74">
        <w:rPr>
          <w:rFonts w:ascii="Comic Sans MS" w:hAnsi="Comic Sans MS"/>
          <w:b/>
          <w:sz w:val="24"/>
        </w:rPr>
        <w:t>)</w:t>
      </w:r>
      <w:r w:rsidR="00970E0D">
        <w:rPr>
          <w:rFonts w:ascii="Comic Sans MS" w:hAnsi="Comic Sans MS"/>
          <w:b/>
          <w:sz w:val="24"/>
        </w:rPr>
        <w:t xml:space="preserve"> </w:t>
      </w:r>
      <w:r w:rsidR="00411A03" w:rsidRPr="00A61C74">
        <w:rPr>
          <w:rFonts w:ascii="Comic Sans MS" w:hAnsi="Comic Sans MS"/>
          <w:b/>
          <w:sz w:val="24"/>
        </w:rPr>
        <w:t>40</w:t>
      </w:r>
      <w:r w:rsidR="00870791" w:rsidRPr="00A61C74">
        <w:rPr>
          <w:rFonts w:ascii="Comic Sans MS" w:hAnsi="Comic Sans MS"/>
          <w:b/>
          <w:sz w:val="24"/>
        </w:rPr>
        <w:t>μ</w:t>
      </w:r>
      <w:r w:rsidR="006F28DB" w:rsidRPr="00A61C74">
        <w:rPr>
          <w:rFonts w:ascii="Comic Sans MS" w:hAnsi="Comic Sans MS"/>
          <w:b/>
          <w:sz w:val="24"/>
        </w:rPr>
        <w:t xml:space="preserve"> </w:t>
      </w:r>
    </w:p>
    <w:p w:rsidR="001E0057" w:rsidRPr="00EB4F8E" w:rsidRDefault="003A0D1E" w:rsidP="00B32369">
      <w:pPr>
        <w:pStyle w:val="a8"/>
        <w:jc w:val="center"/>
        <w:rPr>
          <w:rFonts w:ascii="Comic Sans MS" w:hAnsi="Comic Sans MS"/>
          <w:b/>
          <w:sz w:val="24"/>
        </w:rPr>
      </w:pPr>
      <w:r w:rsidRPr="00A61C74">
        <w:rPr>
          <w:rFonts w:ascii="Comic Sans MS" w:hAnsi="Comic Sans MS"/>
          <w:b/>
          <w:sz w:val="32"/>
        </w:rPr>
        <w:t>Κ12</w:t>
      </w:r>
      <w:r w:rsidRPr="00A61C74">
        <w:rPr>
          <w:rFonts w:ascii="Comic Sans MS" w:hAnsi="Comic Sans MS"/>
          <w:b/>
          <w:sz w:val="24"/>
        </w:rPr>
        <w:t xml:space="preserve"> </w:t>
      </w:r>
      <w:r w:rsidR="000F42D6">
        <w:rPr>
          <w:rFonts w:ascii="Comic Sans MS" w:hAnsi="Comic Sans MS"/>
          <w:b/>
          <w:sz w:val="24"/>
        </w:rPr>
        <w:t xml:space="preserve">αγόρια κορίτσια </w:t>
      </w:r>
      <w:r w:rsidRPr="00A61C74">
        <w:rPr>
          <w:rFonts w:ascii="Comic Sans MS" w:hAnsi="Comic Sans MS"/>
          <w:b/>
          <w:sz w:val="24"/>
        </w:rPr>
        <w:t>(2008-2009</w:t>
      </w:r>
      <w:r w:rsidR="001E0057" w:rsidRPr="00A61C74">
        <w:rPr>
          <w:rFonts w:ascii="Comic Sans MS" w:hAnsi="Comic Sans MS"/>
          <w:b/>
          <w:sz w:val="24"/>
        </w:rPr>
        <w:t>)</w:t>
      </w:r>
      <w:r w:rsidR="0070049A" w:rsidRPr="00A61C74">
        <w:rPr>
          <w:rFonts w:ascii="Comic Sans MS" w:hAnsi="Comic Sans MS"/>
          <w:b/>
          <w:sz w:val="24"/>
        </w:rPr>
        <w:t xml:space="preserve"> </w:t>
      </w:r>
      <w:r w:rsidR="00411A03" w:rsidRPr="00A61C74">
        <w:rPr>
          <w:rFonts w:ascii="Comic Sans MS" w:hAnsi="Comic Sans MS"/>
          <w:b/>
          <w:sz w:val="24"/>
        </w:rPr>
        <w:t>50</w:t>
      </w:r>
      <w:r w:rsidR="00211511" w:rsidRPr="00A61C74">
        <w:rPr>
          <w:rFonts w:ascii="Comic Sans MS" w:hAnsi="Comic Sans MS"/>
          <w:b/>
          <w:sz w:val="24"/>
        </w:rPr>
        <w:t xml:space="preserve">μ. - </w:t>
      </w:r>
      <w:r w:rsidR="00B13B9C">
        <w:rPr>
          <w:rFonts w:ascii="Comic Sans MS" w:hAnsi="Comic Sans MS"/>
          <w:b/>
          <w:sz w:val="24"/>
        </w:rPr>
        <w:t>6</w:t>
      </w:r>
      <w:r w:rsidR="001E0057" w:rsidRPr="00A61C74">
        <w:rPr>
          <w:rFonts w:ascii="Comic Sans MS" w:hAnsi="Comic Sans MS"/>
          <w:b/>
          <w:sz w:val="24"/>
        </w:rPr>
        <w:t>00μ</w:t>
      </w:r>
      <w:r w:rsidR="00B13B9C">
        <w:rPr>
          <w:rFonts w:ascii="Comic Sans MS" w:hAnsi="Comic Sans MS"/>
          <w:b/>
          <w:sz w:val="24"/>
        </w:rPr>
        <w:t xml:space="preserve"> - Μήκος </w:t>
      </w:r>
      <w:r w:rsidR="00FB62A5">
        <w:rPr>
          <w:rFonts w:ascii="Comic Sans MS" w:hAnsi="Comic Sans MS"/>
          <w:b/>
          <w:sz w:val="24"/>
        </w:rPr>
        <w:t>-</w:t>
      </w:r>
      <w:r w:rsidR="00FB62A5" w:rsidRPr="00EB4F8E">
        <w:rPr>
          <w:rFonts w:ascii="Comic Sans MS" w:hAnsi="Comic Sans MS"/>
          <w:b/>
          <w:sz w:val="24"/>
        </w:rPr>
        <w:t xml:space="preserve"> </w:t>
      </w:r>
      <w:r w:rsidR="00FB62A5">
        <w:rPr>
          <w:rFonts w:ascii="Comic Sans MS" w:hAnsi="Comic Sans MS"/>
          <w:b/>
          <w:sz w:val="24"/>
          <w:lang w:val="en-US"/>
        </w:rPr>
        <w:t>Vortex</w:t>
      </w:r>
    </w:p>
    <w:p w:rsidR="00255E04" w:rsidRPr="00B13B9C" w:rsidRDefault="003A0D1E" w:rsidP="00B32369">
      <w:pPr>
        <w:pStyle w:val="a8"/>
        <w:jc w:val="center"/>
        <w:rPr>
          <w:rFonts w:ascii="Comic Sans MS" w:hAnsi="Comic Sans MS"/>
          <w:b/>
          <w:sz w:val="24"/>
        </w:rPr>
      </w:pPr>
      <w:r w:rsidRPr="00A61C74">
        <w:rPr>
          <w:rFonts w:ascii="Comic Sans MS" w:hAnsi="Comic Sans MS"/>
          <w:b/>
          <w:sz w:val="32"/>
        </w:rPr>
        <w:t>Κ14</w:t>
      </w:r>
      <w:r w:rsidRPr="00A61C74">
        <w:rPr>
          <w:rFonts w:ascii="Comic Sans MS" w:hAnsi="Comic Sans MS"/>
          <w:b/>
          <w:sz w:val="28"/>
        </w:rPr>
        <w:t xml:space="preserve"> </w:t>
      </w:r>
      <w:r w:rsidR="000F42D6">
        <w:rPr>
          <w:rFonts w:ascii="Comic Sans MS" w:hAnsi="Comic Sans MS"/>
          <w:b/>
          <w:sz w:val="24"/>
        </w:rPr>
        <w:t xml:space="preserve">αγόρια κορίτσια </w:t>
      </w:r>
      <w:r w:rsidRPr="00196F4E">
        <w:rPr>
          <w:rFonts w:ascii="Comic Sans MS" w:hAnsi="Comic Sans MS"/>
          <w:b/>
          <w:sz w:val="24"/>
        </w:rPr>
        <w:t>(2006</w:t>
      </w:r>
      <w:r w:rsidR="00BC05F2" w:rsidRPr="00196F4E">
        <w:rPr>
          <w:rFonts w:ascii="Comic Sans MS" w:hAnsi="Comic Sans MS"/>
          <w:b/>
          <w:sz w:val="24"/>
        </w:rPr>
        <w:t>-200</w:t>
      </w:r>
      <w:r w:rsidRPr="00196F4E">
        <w:rPr>
          <w:rFonts w:ascii="Comic Sans MS" w:hAnsi="Comic Sans MS"/>
          <w:b/>
          <w:sz w:val="24"/>
        </w:rPr>
        <w:t>7</w:t>
      </w:r>
      <w:r w:rsidR="00BC05F2" w:rsidRPr="00196F4E">
        <w:rPr>
          <w:rFonts w:ascii="Comic Sans MS" w:hAnsi="Comic Sans MS"/>
          <w:b/>
          <w:sz w:val="24"/>
        </w:rPr>
        <w:t>)</w:t>
      </w:r>
      <w:r w:rsidR="0011121A">
        <w:rPr>
          <w:rFonts w:ascii="Comic Sans MS" w:hAnsi="Comic Sans MS"/>
          <w:b/>
          <w:sz w:val="24"/>
        </w:rPr>
        <w:t xml:space="preserve"> </w:t>
      </w:r>
      <w:r w:rsidR="00FB62A5" w:rsidRPr="00FB62A5">
        <w:rPr>
          <w:rFonts w:ascii="Comic Sans MS" w:hAnsi="Comic Sans MS"/>
          <w:b/>
          <w:sz w:val="24"/>
        </w:rPr>
        <w:t>60</w:t>
      </w:r>
      <w:r w:rsidR="00FB62A5">
        <w:rPr>
          <w:rFonts w:ascii="Comic Sans MS" w:hAnsi="Comic Sans MS"/>
          <w:b/>
          <w:sz w:val="24"/>
          <w:lang w:val="en-US"/>
        </w:rPr>
        <w:t>m</w:t>
      </w:r>
      <w:r w:rsidR="00FB62A5" w:rsidRPr="00FB62A5">
        <w:rPr>
          <w:rFonts w:ascii="Comic Sans MS" w:hAnsi="Comic Sans MS"/>
          <w:b/>
          <w:sz w:val="24"/>
        </w:rPr>
        <w:t xml:space="preserve"> </w:t>
      </w:r>
      <w:r w:rsidR="00FB62A5">
        <w:rPr>
          <w:rFonts w:ascii="Comic Sans MS" w:hAnsi="Comic Sans MS"/>
          <w:b/>
          <w:sz w:val="24"/>
        </w:rPr>
        <w:t xml:space="preserve"> εμπόδια - </w:t>
      </w:r>
      <w:r w:rsidR="007953CC" w:rsidRPr="00A61C74">
        <w:rPr>
          <w:rFonts w:ascii="Comic Sans MS" w:hAnsi="Comic Sans MS"/>
          <w:b/>
          <w:sz w:val="24"/>
        </w:rPr>
        <w:t>150</w:t>
      </w:r>
      <w:r w:rsidR="00B87ED7" w:rsidRPr="00A61C74">
        <w:rPr>
          <w:rFonts w:ascii="Comic Sans MS" w:hAnsi="Comic Sans MS"/>
          <w:b/>
          <w:sz w:val="24"/>
        </w:rPr>
        <w:t>μ -</w:t>
      </w:r>
      <w:r w:rsidR="00CB1AAD">
        <w:rPr>
          <w:rFonts w:ascii="Comic Sans MS" w:hAnsi="Comic Sans MS"/>
          <w:b/>
          <w:sz w:val="24"/>
        </w:rPr>
        <w:t>1000Μ</w:t>
      </w:r>
      <w:r w:rsidR="0011121A">
        <w:rPr>
          <w:rFonts w:ascii="Comic Sans MS" w:hAnsi="Comic Sans MS"/>
          <w:b/>
          <w:sz w:val="24"/>
        </w:rPr>
        <w:t xml:space="preserve"> – Μήκος</w:t>
      </w:r>
      <w:r w:rsidR="00B13B9C" w:rsidRPr="00B13B9C">
        <w:rPr>
          <w:rFonts w:ascii="Comic Sans MS" w:hAnsi="Comic Sans MS"/>
          <w:b/>
          <w:sz w:val="24"/>
        </w:rPr>
        <w:t xml:space="preserve">- </w:t>
      </w:r>
      <w:r w:rsidR="00B13B9C">
        <w:rPr>
          <w:rFonts w:ascii="Comic Sans MS" w:hAnsi="Comic Sans MS"/>
          <w:b/>
          <w:sz w:val="24"/>
        </w:rPr>
        <w:t>ύψος</w:t>
      </w:r>
      <w:r w:rsidR="000E25CD">
        <w:rPr>
          <w:rFonts w:ascii="Comic Sans MS" w:hAnsi="Comic Sans MS"/>
          <w:b/>
          <w:sz w:val="24"/>
        </w:rPr>
        <w:t xml:space="preserve">-σφαίρα </w:t>
      </w:r>
    </w:p>
    <w:p w:rsidR="00EB4F8E" w:rsidRPr="000E25CD" w:rsidRDefault="003A0D1E" w:rsidP="00B32369">
      <w:pPr>
        <w:pStyle w:val="a8"/>
        <w:jc w:val="center"/>
        <w:rPr>
          <w:rFonts w:ascii="Comic Sans MS" w:hAnsi="Comic Sans MS"/>
          <w:b/>
          <w:sz w:val="24"/>
        </w:rPr>
      </w:pPr>
      <w:r w:rsidRPr="00A61C74">
        <w:rPr>
          <w:rFonts w:ascii="Comic Sans MS" w:hAnsi="Comic Sans MS"/>
          <w:b/>
          <w:sz w:val="32"/>
        </w:rPr>
        <w:t>Κ16</w:t>
      </w:r>
      <w:r w:rsidR="0011121A">
        <w:rPr>
          <w:rFonts w:ascii="Comic Sans MS" w:hAnsi="Comic Sans MS"/>
          <w:b/>
          <w:sz w:val="32"/>
        </w:rPr>
        <w:t xml:space="preserve"> </w:t>
      </w:r>
      <w:r w:rsidR="000F42D6">
        <w:rPr>
          <w:rFonts w:ascii="Comic Sans MS" w:hAnsi="Comic Sans MS"/>
          <w:b/>
          <w:sz w:val="24"/>
        </w:rPr>
        <w:t xml:space="preserve">αγόρια κορίτσια </w:t>
      </w:r>
      <w:r w:rsidR="00B56034" w:rsidRPr="00A61C74">
        <w:rPr>
          <w:rFonts w:ascii="Comic Sans MS" w:hAnsi="Comic Sans MS"/>
          <w:b/>
          <w:sz w:val="24"/>
        </w:rPr>
        <w:t>(200</w:t>
      </w:r>
      <w:r w:rsidR="00A36A97" w:rsidRPr="00A61C74">
        <w:rPr>
          <w:rFonts w:ascii="Comic Sans MS" w:hAnsi="Comic Sans MS"/>
          <w:b/>
          <w:sz w:val="24"/>
        </w:rPr>
        <w:t>4</w:t>
      </w:r>
      <w:r w:rsidR="00B56034" w:rsidRPr="00A61C74">
        <w:rPr>
          <w:rFonts w:ascii="Comic Sans MS" w:hAnsi="Comic Sans MS"/>
          <w:b/>
          <w:sz w:val="24"/>
        </w:rPr>
        <w:t>-0</w:t>
      </w:r>
      <w:r w:rsidR="00A36A97" w:rsidRPr="00A61C74">
        <w:rPr>
          <w:rFonts w:ascii="Comic Sans MS" w:hAnsi="Comic Sans MS"/>
          <w:b/>
          <w:sz w:val="24"/>
        </w:rPr>
        <w:t>5</w:t>
      </w:r>
      <w:r w:rsidR="00B56034" w:rsidRPr="00A61C74">
        <w:rPr>
          <w:rFonts w:ascii="Comic Sans MS" w:hAnsi="Comic Sans MS"/>
          <w:b/>
          <w:sz w:val="24"/>
        </w:rPr>
        <w:t>)</w:t>
      </w:r>
      <w:r w:rsidR="0011121A">
        <w:rPr>
          <w:rFonts w:ascii="Comic Sans MS" w:hAnsi="Comic Sans MS"/>
          <w:b/>
          <w:sz w:val="24"/>
        </w:rPr>
        <w:t xml:space="preserve"> </w:t>
      </w:r>
      <w:r w:rsidR="00255E04" w:rsidRPr="00A61C74">
        <w:rPr>
          <w:rFonts w:ascii="Comic Sans MS" w:hAnsi="Comic Sans MS"/>
          <w:b/>
          <w:sz w:val="24"/>
        </w:rPr>
        <w:t>80</w:t>
      </w:r>
      <w:r w:rsidR="00B87ED7" w:rsidRPr="00A61C74">
        <w:rPr>
          <w:rFonts w:ascii="Comic Sans MS" w:hAnsi="Comic Sans MS"/>
          <w:b/>
          <w:sz w:val="24"/>
        </w:rPr>
        <w:t xml:space="preserve">μ </w:t>
      </w:r>
      <w:r w:rsidR="0004625A">
        <w:rPr>
          <w:rFonts w:ascii="Comic Sans MS" w:hAnsi="Comic Sans MS"/>
          <w:b/>
          <w:sz w:val="24"/>
        </w:rPr>
        <w:t>–</w:t>
      </w:r>
      <w:r w:rsidR="00B87ED7" w:rsidRPr="00A61C74">
        <w:rPr>
          <w:rFonts w:ascii="Comic Sans MS" w:hAnsi="Comic Sans MS"/>
          <w:b/>
          <w:sz w:val="24"/>
        </w:rPr>
        <w:t xml:space="preserve"> </w:t>
      </w:r>
      <w:r w:rsidR="0004625A">
        <w:rPr>
          <w:rFonts w:ascii="Comic Sans MS" w:hAnsi="Comic Sans MS"/>
          <w:b/>
          <w:sz w:val="24"/>
        </w:rPr>
        <w:t xml:space="preserve">150- </w:t>
      </w:r>
      <w:r w:rsidR="00B87ED7" w:rsidRPr="00A61C74">
        <w:rPr>
          <w:rFonts w:ascii="Comic Sans MS" w:hAnsi="Comic Sans MS"/>
          <w:b/>
          <w:sz w:val="24"/>
        </w:rPr>
        <w:t>300μ</w:t>
      </w:r>
      <w:r w:rsidR="008249F1" w:rsidRPr="00A61C74">
        <w:rPr>
          <w:rFonts w:ascii="Comic Sans MS" w:hAnsi="Comic Sans MS"/>
          <w:b/>
          <w:sz w:val="24"/>
        </w:rPr>
        <w:t>–</w:t>
      </w:r>
      <w:r w:rsidR="00196F4E" w:rsidRPr="00196F4E">
        <w:rPr>
          <w:rFonts w:ascii="Comic Sans MS" w:hAnsi="Comic Sans MS"/>
          <w:b/>
          <w:sz w:val="24"/>
        </w:rPr>
        <w:t xml:space="preserve"> </w:t>
      </w:r>
      <w:r w:rsidR="008249F1" w:rsidRPr="00A61C74">
        <w:rPr>
          <w:rFonts w:ascii="Comic Sans MS" w:hAnsi="Comic Sans MS"/>
          <w:b/>
          <w:sz w:val="24"/>
        </w:rPr>
        <w:t>600μ</w:t>
      </w:r>
      <w:r w:rsidR="00B87ED7" w:rsidRPr="00A61C74">
        <w:rPr>
          <w:rFonts w:ascii="Comic Sans MS" w:hAnsi="Comic Sans MS"/>
          <w:b/>
          <w:sz w:val="24"/>
        </w:rPr>
        <w:t xml:space="preserve"> – </w:t>
      </w:r>
      <w:r w:rsidR="00824D0B" w:rsidRPr="00A61C74">
        <w:rPr>
          <w:rFonts w:ascii="Comic Sans MS" w:hAnsi="Comic Sans MS"/>
          <w:b/>
          <w:sz w:val="24"/>
        </w:rPr>
        <w:t>μήκος</w:t>
      </w:r>
      <w:r w:rsidR="004444E8" w:rsidRPr="00A61C74">
        <w:rPr>
          <w:rFonts w:ascii="Comic Sans MS" w:hAnsi="Comic Sans MS"/>
          <w:b/>
          <w:sz w:val="24"/>
        </w:rPr>
        <w:t xml:space="preserve"> </w:t>
      </w:r>
      <w:r w:rsidR="000E25CD">
        <w:rPr>
          <w:rFonts w:ascii="Comic Sans MS" w:hAnsi="Comic Sans MS"/>
          <w:b/>
          <w:sz w:val="24"/>
        </w:rPr>
        <w:t xml:space="preserve">– ύψος- </w:t>
      </w:r>
      <w:r w:rsidR="002C00CE">
        <w:rPr>
          <w:rFonts w:ascii="Comic Sans MS" w:hAnsi="Comic Sans MS"/>
          <w:b/>
          <w:sz w:val="24"/>
        </w:rPr>
        <w:t>σφαίρα</w:t>
      </w:r>
      <w:r w:rsidR="000E25CD">
        <w:rPr>
          <w:rFonts w:ascii="Comic Sans MS" w:hAnsi="Comic Sans MS"/>
          <w:b/>
          <w:sz w:val="24"/>
        </w:rPr>
        <w:t>.</w:t>
      </w:r>
    </w:p>
    <w:p w:rsidR="00196F4E" w:rsidRPr="00EB4F8E" w:rsidRDefault="00196F4E" w:rsidP="004D52B6">
      <w:pPr>
        <w:jc w:val="center"/>
        <w:rPr>
          <w:rFonts w:ascii="Comic Sans MS" w:hAnsi="Comic Sans MS"/>
          <w:b/>
          <w:sz w:val="28"/>
          <w:szCs w:val="24"/>
        </w:rPr>
      </w:pPr>
      <w:r w:rsidRPr="00196F4E">
        <w:rPr>
          <w:rFonts w:ascii="Comic Sans MS" w:hAnsi="Comic Sans MS"/>
          <w:b/>
          <w:sz w:val="32"/>
          <w:szCs w:val="24"/>
          <w:lang w:val="en-US"/>
        </w:rPr>
        <w:t>Open</w:t>
      </w:r>
      <w:r w:rsidR="0011121A">
        <w:rPr>
          <w:rFonts w:ascii="Comic Sans MS" w:hAnsi="Comic Sans MS"/>
          <w:b/>
          <w:sz w:val="28"/>
          <w:szCs w:val="24"/>
        </w:rPr>
        <w:t>&gt;</w:t>
      </w:r>
      <w:r w:rsidR="000E25CD">
        <w:rPr>
          <w:rFonts w:ascii="Comic Sans MS" w:hAnsi="Comic Sans MS"/>
          <w:b/>
          <w:sz w:val="28"/>
          <w:szCs w:val="24"/>
        </w:rPr>
        <w:t xml:space="preserve"> </w:t>
      </w:r>
      <w:r w:rsidR="00BE55BC" w:rsidRPr="00A61C74">
        <w:rPr>
          <w:rFonts w:ascii="Comic Sans MS" w:hAnsi="Comic Sans MS"/>
          <w:b/>
          <w:sz w:val="28"/>
          <w:szCs w:val="24"/>
        </w:rPr>
        <w:t>200</w:t>
      </w:r>
      <w:r w:rsidR="00856ABC" w:rsidRPr="00A61C74">
        <w:rPr>
          <w:rFonts w:ascii="Comic Sans MS" w:hAnsi="Comic Sans MS"/>
          <w:b/>
          <w:sz w:val="28"/>
          <w:szCs w:val="24"/>
        </w:rPr>
        <w:t>3</w:t>
      </w:r>
      <w:r w:rsidR="00BE55BC" w:rsidRPr="00A61C74">
        <w:rPr>
          <w:rFonts w:ascii="Comic Sans MS" w:hAnsi="Comic Sans MS"/>
          <w:b/>
          <w:sz w:val="28"/>
          <w:szCs w:val="24"/>
        </w:rPr>
        <w:t xml:space="preserve"> </w:t>
      </w:r>
    </w:p>
    <w:p w:rsidR="002C00CE" w:rsidRDefault="00E019C3" w:rsidP="004D52B6">
      <w:pPr>
        <w:jc w:val="center"/>
        <w:rPr>
          <w:rFonts w:ascii="Comic Sans MS" w:hAnsi="Comic Sans MS"/>
          <w:b/>
          <w:sz w:val="28"/>
          <w:szCs w:val="24"/>
        </w:rPr>
      </w:pPr>
      <w:r w:rsidRPr="00A61C74">
        <w:rPr>
          <w:rFonts w:ascii="Comic Sans MS" w:hAnsi="Comic Sans MS"/>
          <w:b/>
          <w:sz w:val="28"/>
          <w:szCs w:val="24"/>
        </w:rPr>
        <w:t>1</w:t>
      </w:r>
      <w:r w:rsidR="008D405A" w:rsidRPr="00A61C74">
        <w:rPr>
          <w:rFonts w:ascii="Comic Sans MS" w:hAnsi="Comic Sans MS"/>
          <w:b/>
          <w:sz w:val="28"/>
          <w:szCs w:val="24"/>
        </w:rPr>
        <w:t>00μ</w:t>
      </w:r>
      <w:r w:rsidR="00211511" w:rsidRPr="00A61C74">
        <w:rPr>
          <w:rFonts w:ascii="Comic Sans MS" w:hAnsi="Comic Sans MS"/>
          <w:b/>
          <w:sz w:val="28"/>
          <w:szCs w:val="24"/>
        </w:rPr>
        <w:t>-</w:t>
      </w:r>
      <w:r w:rsidR="00856ABC" w:rsidRPr="00A61C74">
        <w:rPr>
          <w:rFonts w:ascii="Comic Sans MS" w:hAnsi="Comic Sans MS"/>
          <w:b/>
          <w:sz w:val="28"/>
          <w:szCs w:val="24"/>
        </w:rPr>
        <w:t>2</w:t>
      </w:r>
      <w:r w:rsidR="0011121A">
        <w:rPr>
          <w:rFonts w:ascii="Comic Sans MS" w:hAnsi="Comic Sans MS"/>
          <w:b/>
          <w:sz w:val="28"/>
          <w:szCs w:val="24"/>
        </w:rPr>
        <w:t xml:space="preserve">00μ- μήκος- </w:t>
      </w:r>
      <w:proofErr w:type="spellStart"/>
      <w:r w:rsidR="0011121A">
        <w:rPr>
          <w:rFonts w:ascii="Comic Sans MS" w:hAnsi="Comic Sans MS"/>
          <w:b/>
          <w:sz w:val="28"/>
          <w:szCs w:val="24"/>
        </w:rPr>
        <w:t>επι</w:t>
      </w:r>
      <w:proofErr w:type="spellEnd"/>
      <w:r w:rsidR="0011121A">
        <w:rPr>
          <w:rFonts w:ascii="Comic Sans MS" w:hAnsi="Comic Sans MS"/>
          <w:b/>
          <w:sz w:val="28"/>
          <w:szCs w:val="24"/>
        </w:rPr>
        <w:t xml:space="preserve"> κοντώ </w:t>
      </w:r>
      <w:r w:rsidR="002C00CE">
        <w:rPr>
          <w:rFonts w:ascii="Comic Sans MS" w:hAnsi="Comic Sans MS"/>
          <w:b/>
          <w:sz w:val="28"/>
          <w:szCs w:val="24"/>
        </w:rPr>
        <w:t>ανδρών και γυναικών</w:t>
      </w:r>
      <w:r w:rsidR="002C00CE" w:rsidRPr="002C00CE">
        <w:rPr>
          <w:rFonts w:ascii="Comic Sans MS" w:hAnsi="Comic Sans MS"/>
          <w:b/>
          <w:sz w:val="28"/>
          <w:szCs w:val="24"/>
        </w:rPr>
        <w:t xml:space="preserve"> </w:t>
      </w:r>
    </w:p>
    <w:p w:rsidR="004D52B6" w:rsidRPr="002C00CE" w:rsidRDefault="002C00CE" w:rsidP="004D52B6">
      <w:pPr>
        <w:jc w:val="center"/>
        <w:rPr>
          <w:rFonts w:ascii="Comic Sans MS" w:hAnsi="Comic Sans MS"/>
          <w:b/>
          <w:sz w:val="28"/>
          <w:szCs w:val="24"/>
        </w:rPr>
      </w:pPr>
      <w:r w:rsidRPr="002C00CE">
        <w:rPr>
          <w:rFonts w:ascii="Comic Sans MS" w:hAnsi="Comic Sans MS"/>
          <w:b/>
          <w:sz w:val="28"/>
          <w:szCs w:val="24"/>
        </w:rPr>
        <w:t>200</w:t>
      </w:r>
      <w:r>
        <w:rPr>
          <w:rFonts w:ascii="Comic Sans MS" w:hAnsi="Comic Sans MS"/>
          <w:b/>
          <w:sz w:val="28"/>
          <w:szCs w:val="24"/>
          <w:lang w:val="en-US"/>
        </w:rPr>
        <w:t>m</w:t>
      </w:r>
      <w:r w:rsidRPr="002C00CE">
        <w:rPr>
          <w:rFonts w:ascii="Comic Sans MS" w:hAnsi="Comic Sans MS"/>
          <w:b/>
          <w:sz w:val="28"/>
          <w:szCs w:val="24"/>
        </w:rPr>
        <w:t xml:space="preserve"> </w:t>
      </w:r>
      <w:r>
        <w:rPr>
          <w:rFonts w:ascii="Comic Sans MS" w:hAnsi="Comic Sans MS"/>
          <w:b/>
          <w:sz w:val="28"/>
          <w:szCs w:val="24"/>
        </w:rPr>
        <w:t>βετεράνων ανδρών</w:t>
      </w:r>
    </w:p>
    <w:p w:rsidR="0004625A" w:rsidRDefault="0004625A" w:rsidP="002E52F4">
      <w:pPr>
        <w:spacing w:line="240" w:lineRule="atLeast"/>
        <w:ind w:right="-1"/>
        <w:jc w:val="center"/>
        <w:rPr>
          <w:rFonts w:ascii="Comic Sans MS" w:hAnsi="Comic Sans MS" w:cs="Comic Sans MS"/>
          <w:b/>
          <w:bCs/>
          <w:sz w:val="28"/>
          <w:szCs w:val="28"/>
        </w:rPr>
      </w:pPr>
    </w:p>
    <w:p w:rsidR="00870791" w:rsidRPr="00A61C74" w:rsidRDefault="00870791" w:rsidP="002E52F4">
      <w:pPr>
        <w:spacing w:line="240" w:lineRule="atLeast"/>
        <w:ind w:right="-1"/>
        <w:jc w:val="center"/>
        <w:rPr>
          <w:rFonts w:ascii="Comic Sans MS" w:hAnsi="Comic Sans MS" w:cs="Comic Sans MS"/>
          <w:sz w:val="28"/>
          <w:szCs w:val="28"/>
        </w:rPr>
      </w:pPr>
      <w:r w:rsidRPr="00A61C74">
        <w:rPr>
          <w:rFonts w:ascii="Comic Sans MS" w:hAnsi="Comic Sans MS" w:cs="Comic Sans MS"/>
          <w:b/>
          <w:bCs/>
          <w:sz w:val="28"/>
          <w:szCs w:val="28"/>
        </w:rPr>
        <w:t>ΔΙΚΑΙΩΜΑ ΣΥΜΜΕΤΟΧΗΣ</w:t>
      </w:r>
      <w:r w:rsidRPr="00A61C74">
        <w:rPr>
          <w:rFonts w:ascii="Comic Sans MS" w:hAnsi="Comic Sans MS" w:cs="Comic Sans MS"/>
          <w:sz w:val="28"/>
          <w:szCs w:val="28"/>
        </w:rPr>
        <w:t>:</w:t>
      </w:r>
    </w:p>
    <w:p w:rsidR="00A61C74" w:rsidRPr="00A61C74" w:rsidRDefault="008F7A2C" w:rsidP="00A61C74">
      <w:pPr>
        <w:pStyle w:val="a8"/>
        <w:rPr>
          <w:rFonts w:ascii="Comic Sans MS" w:hAnsi="Comic Sans MS" w:cs="Arial"/>
          <w:sz w:val="22"/>
        </w:rPr>
      </w:pPr>
      <w:r w:rsidRPr="00A61C74">
        <w:rPr>
          <w:rFonts w:ascii="Comic Sans MS" w:hAnsi="Comic Sans MS"/>
        </w:rPr>
        <w:tab/>
        <w:t>Στους α</w:t>
      </w:r>
      <w:r w:rsidR="00870791" w:rsidRPr="00A61C74">
        <w:rPr>
          <w:rFonts w:ascii="Comic Sans MS" w:hAnsi="Comic Sans MS"/>
        </w:rPr>
        <w:t>γώνες δικαίωμα συμμετοχής έχουν οι αθλητές/</w:t>
      </w:r>
      <w:proofErr w:type="spellStart"/>
      <w:r w:rsidR="00870791" w:rsidRPr="00A61C74">
        <w:rPr>
          <w:rFonts w:ascii="Comic Sans MS" w:hAnsi="Comic Sans MS"/>
        </w:rPr>
        <w:t>τριες</w:t>
      </w:r>
      <w:proofErr w:type="spellEnd"/>
      <w:r w:rsidR="00870791" w:rsidRPr="00A61C74">
        <w:rPr>
          <w:rFonts w:ascii="Comic Sans MS" w:hAnsi="Comic Sans MS"/>
        </w:rPr>
        <w:t>, που ανήκουν στη δύναμη των Σωματείων-Μελών του ΣΕΓΑΣ</w:t>
      </w:r>
      <w:r w:rsidR="00A61C74" w:rsidRPr="00A61C74">
        <w:rPr>
          <w:rFonts w:ascii="Comic Sans MS" w:hAnsi="Comic Sans MS"/>
        </w:rPr>
        <w:t xml:space="preserve">. </w:t>
      </w:r>
      <w:r w:rsidR="00EF6DD1" w:rsidRPr="00A61C74">
        <w:rPr>
          <w:rFonts w:ascii="Comic Sans MS" w:hAnsi="Comic Sans MS"/>
        </w:rPr>
        <w:t xml:space="preserve"> </w:t>
      </w:r>
      <w:r w:rsidR="00FB62A5">
        <w:rPr>
          <w:rFonts w:ascii="Comic Sans MS" w:hAnsi="Comic Sans MS"/>
          <w:lang w:val="en-US"/>
        </w:rPr>
        <w:t>T</w:t>
      </w:r>
      <w:r w:rsidR="00EB635A" w:rsidRPr="00A61C74">
        <w:rPr>
          <w:rFonts w:ascii="Comic Sans MS" w:hAnsi="Comic Sans MS"/>
        </w:rPr>
        <w:t xml:space="preserve">α σωματεία </w:t>
      </w:r>
      <w:r w:rsidR="0092167F" w:rsidRPr="00A61C74">
        <w:rPr>
          <w:rFonts w:ascii="Comic Sans MS" w:hAnsi="Comic Sans MS"/>
        </w:rPr>
        <w:t xml:space="preserve">μπορούν να συμμετάσχουν με </w:t>
      </w:r>
      <w:r w:rsidR="00870791" w:rsidRPr="00A61C74">
        <w:rPr>
          <w:rFonts w:ascii="Comic Sans MS" w:hAnsi="Comic Sans MS"/>
          <w:b/>
          <w:bCs/>
          <w:u w:val="single"/>
        </w:rPr>
        <w:t>απεριόριστο αριθμό Αθλητών –</w:t>
      </w:r>
      <w:r w:rsidR="00EB5F98" w:rsidRPr="00A61C74">
        <w:rPr>
          <w:rFonts w:ascii="Comic Sans MS" w:hAnsi="Comic Sans MS"/>
          <w:b/>
          <w:bCs/>
          <w:u w:val="single"/>
        </w:rPr>
        <w:t>Αθλητριών</w:t>
      </w:r>
      <w:r w:rsidR="00870791" w:rsidRPr="00A61C74">
        <w:rPr>
          <w:rFonts w:ascii="Comic Sans MS" w:hAnsi="Comic Sans MS"/>
          <w:b/>
          <w:bCs/>
          <w:u w:val="single"/>
        </w:rPr>
        <w:t xml:space="preserve"> σε </w:t>
      </w:r>
      <w:r w:rsidR="0092167F" w:rsidRPr="00A61C74">
        <w:rPr>
          <w:rFonts w:ascii="Comic Sans MS" w:hAnsi="Comic Sans MS"/>
          <w:b/>
          <w:bCs/>
          <w:u w:val="single"/>
        </w:rPr>
        <w:t xml:space="preserve">κάθε αγώνισμα </w:t>
      </w:r>
      <w:r w:rsidR="00A61C74" w:rsidRPr="00A61C74">
        <w:rPr>
          <w:rFonts w:ascii="Comic Sans MS" w:hAnsi="Comic Sans MS" w:cs="Arial"/>
          <w:color w:val="000000" w:themeColor="text1"/>
        </w:rPr>
        <w:t xml:space="preserve">Οι Κ 14 και οι Κ 12 μπορούν να συμμετάσχουν σε ένα (1) μόνο ατομικό αγώνισμα. </w:t>
      </w:r>
      <w:r w:rsidR="00A61C74" w:rsidRPr="00A61C74">
        <w:rPr>
          <w:rFonts w:ascii="Comic Sans MS" w:hAnsi="Comic Sans MS" w:cs="Arial"/>
          <w:sz w:val="22"/>
        </w:rPr>
        <w:t>Στις άλλες κατηγορίες κάθε αθλητής-</w:t>
      </w:r>
      <w:proofErr w:type="spellStart"/>
      <w:r w:rsidR="00A61C74" w:rsidRPr="00A61C74">
        <w:rPr>
          <w:rFonts w:ascii="Comic Sans MS" w:hAnsi="Comic Sans MS" w:cs="Arial"/>
          <w:sz w:val="22"/>
        </w:rPr>
        <w:t>τρια</w:t>
      </w:r>
      <w:proofErr w:type="spellEnd"/>
      <w:r w:rsidR="00A61C74" w:rsidRPr="00A61C74">
        <w:rPr>
          <w:rFonts w:ascii="Comic Sans MS" w:hAnsi="Comic Sans MS" w:cs="Arial"/>
          <w:sz w:val="22"/>
        </w:rPr>
        <w:t xml:space="preserve"> έχει δικαίωμα να συμμετάσχει στους αγώνες σύμφωνα με όσα προβλέπονται από τις Τεχνικές Διατάξεις 2018.</w:t>
      </w:r>
    </w:p>
    <w:p w:rsidR="00A61C74" w:rsidRPr="00A61C74" w:rsidRDefault="00A61C74" w:rsidP="00A61C74">
      <w:pPr>
        <w:pStyle w:val="a8"/>
        <w:rPr>
          <w:rFonts w:ascii="Comic Sans MS" w:hAnsi="Comic Sans MS" w:cs="Arial"/>
          <w:sz w:val="22"/>
        </w:rPr>
      </w:pPr>
      <w:r w:rsidRPr="00A61C74">
        <w:rPr>
          <w:rFonts w:ascii="Comic Sans MS" w:hAnsi="Comic Sans MS" w:cs="Arial"/>
          <w:b/>
          <w:sz w:val="22"/>
        </w:rPr>
        <w:t>ΤΕΧΝΙΚΕΣ ΟΔΗΓΙΕΣ :</w:t>
      </w:r>
    </w:p>
    <w:p w:rsidR="00A61C74" w:rsidRPr="00A61C74" w:rsidRDefault="00A61C74" w:rsidP="00A61C74">
      <w:pPr>
        <w:pStyle w:val="a8"/>
        <w:rPr>
          <w:rFonts w:ascii="Comic Sans MS" w:hAnsi="Comic Sans MS" w:cs="Arial"/>
          <w:sz w:val="22"/>
        </w:rPr>
      </w:pPr>
      <w:r w:rsidRPr="00A61C74">
        <w:rPr>
          <w:rFonts w:ascii="Comic Sans MS" w:hAnsi="Comic Sans MS" w:cs="Arial"/>
          <w:sz w:val="22"/>
        </w:rPr>
        <w:t>Τα αγωνίσματα των Δρόμων θα διεξάγονται σε ΤΕΛΙΚΕΣ ΣΕΙΡΕΣ και η κατάταξη θα γίνεται με βάση το χρόνο.</w:t>
      </w:r>
      <w:r w:rsidR="00FB62A5" w:rsidRPr="00FB62A5">
        <w:rPr>
          <w:rFonts w:ascii="Comic Sans MS" w:hAnsi="Comic Sans MS" w:cs="Arial"/>
          <w:sz w:val="22"/>
        </w:rPr>
        <w:t xml:space="preserve"> </w:t>
      </w:r>
      <w:r w:rsidRPr="00A61C74">
        <w:rPr>
          <w:rFonts w:ascii="Comic Sans MS" w:hAnsi="Comic Sans MS" w:cs="Arial"/>
          <w:sz w:val="22"/>
        </w:rPr>
        <w:t xml:space="preserve">Στα αγωνίσματα των Ρίψεων και των Οριζόντιων Αλμάτων για τους  Κ 14  </w:t>
      </w:r>
      <w:r w:rsidR="003D162E">
        <w:rPr>
          <w:rFonts w:ascii="Comic Sans MS" w:hAnsi="Comic Sans MS" w:cs="Arial"/>
          <w:sz w:val="22"/>
        </w:rPr>
        <w:t xml:space="preserve">και Κ12 </w:t>
      </w:r>
      <w:r w:rsidRPr="00A61C74">
        <w:rPr>
          <w:rFonts w:ascii="Comic Sans MS" w:hAnsi="Comic Sans MS" w:cs="Arial"/>
          <w:sz w:val="22"/>
        </w:rPr>
        <w:t>οι αθλητές-</w:t>
      </w:r>
      <w:proofErr w:type="spellStart"/>
      <w:r w:rsidRPr="00A61C74">
        <w:rPr>
          <w:rFonts w:ascii="Comic Sans MS" w:hAnsi="Comic Sans MS" w:cs="Arial"/>
          <w:sz w:val="22"/>
        </w:rPr>
        <w:t>τριες</w:t>
      </w:r>
      <w:proofErr w:type="spellEnd"/>
      <w:r w:rsidRPr="00A61C74">
        <w:rPr>
          <w:rFonts w:ascii="Comic Sans MS" w:hAnsi="Comic Sans MS" w:cs="Arial"/>
          <w:sz w:val="22"/>
        </w:rPr>
        <w:t xml:space="preserve"> θα εκτελούν τρεις (3) προσπάθειες. Στις άλλες κατηγορίες οι αθλητές-</w:t>
      </w:r>
      <w:proofErr w:type="spellStart"/>
      <w:r w:rsidRPr="00A61C74">
        <w:rPr>
          <w:rFonts w:ascii="Comic Sans MS" w:hAnsi="Comic Sans MS" w:cs="Arial"/>
          <w:sz w:val="22"/>
        </w:rPr>
        <w:t>τριες</w:t>
      </w:r>
      <w:proofErr w:type="spellEnd"/>
      <w:r w:rsidRPr="00A61C74">
        <w:rPr>
          <w:rFonts w:ascii="Comic Sans MS" w:hAnsi="Comic Sans MS" w:cs="Arial"/>
          <w:sz w:val="22"/>
        </w:rPr>
        <w:t xml:space="preserve"> θα εκτελούν τρεις (3) προσπάθειες και στη συνέχεια οι 8 πρώτοι-ες άλλες τρεις (3).</w:t>
      </w:r>
    </w:p>
    <w:p w:rsidR="00A61C74" w:rsidRDefault="00A61C74" w:rsidP="00A61C74">
      <w:pPr>
        <w:pStyle w:val="a8"/>
        <w:rPr>
          <w:rFonts w:ascii="Comic Sans MS" w:hAnsi="Comic Sans MS" w:cs="Arial"/>
          <w:sz w:val="22"/>
        </w:rPr>
      </w:pPr>
      <w:r w:rsidRPr="00A61C74">
        <w:rPr>
          <w:rFonts w:ascii="Comic Sans MS" w:hAnsi="Comic Sans MS" w:cs="Arial"/>
          <w:sz w:val="22"/>
        </w:rPr>
        <w:lastRenderedPageBreak/>
        <w:t xml:space="preserve">Το αρχικό και τα διαδοχικά ύψη στο Άλμα σε Ύψος </w:t>
      </w:r>
      <w:r w:rsidR="00753FDD">
        <w:rPr>
          <w:rFonts w:ascii="Comic Sans MS" w:hAnsi="Comic Sans MS" w:cs="Arial"/>
          <w:sz w:val="22"/>
        </w:rPr>
        <w:t xml:space="preserve">και επί κοντώ  </w:t>
      </w:r>
      <w:r w:rsidRPr="00A61C74">
        <w:rPr>
          <w:rFonts w:ascii="Comic Sans MS" w:hAnsi="Comic Sans MS" w:cs="Arial"/>
          <w:sz w:val="22"/>
        </w:rPr>
        <w:t>θα καθορισθούν μετά από συνεννόηση του Εφόρου με τους Αθλητές-</w:t>
      </w:r>
      <w:proofErr w:type="spellStart"/>
      <w:r w:rsidRPr="00A61C74">
        <w:rPr>
          <w:rFonts w:ascii="Comic Sans MS" w:hAnsi="Comic Sans MS" w:cs="Arial"/>
          <w:sz w:val="22"/>
        </w:rPr>
        <w:t>τριες</w:t>
      </w:r>
      <w:proofErr w:type="spellEnd"/>
      <w:r w:rsidRPr="00A61C74">
        <w:rPr>
          <w:rFonts w:ascii="Comic Sans MS" w:hAnsi="Comic Sans MS" w:cs="Arial"/>
          <w:sz w:val="22"/>
        </w:rPr>
        <w:t xml:space="preserve">. </w:t>
      </w:r>
    </w:p>
    <w:p w:rsidR="00777D86" w:rsidRPr="00777D86" w:rsidRDefault="00777D86" w:rsidP="00A61C74">
      <w:pPr>
        <w:pStyle w:val="a8"/>
        <w:rPr>
          <w:rFonts w:ascii="Comic Sans MS" w:hAnsi="Comic Sans MS" w:cs="Arial"/>
          <w:sz w:val="22"/>
        </w:rPr>
      </w:pPr>
      <w:r w:rsidRPr="00777D86">
        <w:rPr>
          <w:rFonts w:ascii="Comic Sans MS" w:hAnsi="Comic Sans MS" w:cs="Arial"/>
          <w:b/>
          <w:sz w:val="24"/>
        </w:rPr>
        <w:t>ΑΙΘΟΥΣΑ ΚΛΗΣΗΣ;</w:t>
      </w:r>
      <w:r w:rsidRPr="00777D86">
        <w:rPr>
          <w:rFonts w:ascii="Comic Sans MS" w:hAnsi="Comic Sans MS" w:cs="Arial"/>
          <w:sz w:val="24"/>
        </w:rPr>
        <w:t xml:space="preserve"> </w:t>
      </w:r>
      <w:r>
        <w:rPr>
          <w:rFonts w:ascii="Comic Sans MS" w:hAnsi="Comic Sans MS" w:cs="Arial"/>
          <w:sz w:val="22"/>
        </w:rPr>
        <w:t xml:space="preserve">Μια ώρα πριν την έναρξη του αγωνίσματος οι αθλητές </w:t>
      </w:r>
      <w:r w:rsidR="002B0800">
        <w:rPr>
          <w:rFonts w:ascii="Comic Sans MS" w:hAnsi="Comic Sans MS" w:cs="Arial"/>
          <w:sz w:val="22"/>
        </w:rPr>
        <w:t xml:space="preserve">της κατηγορίας </w:t>
      </w:r>
      <w:r w:rsidR="002B0800">
        <w:rPr>
          <w:rFonts w:ascii="Comic Sans MS" w:hAnsi="Comic Sans MS" w:cs="Arial"/>
          <w:sz w:val="22"/>
          <w:lang w:val="en-US"/>
        </w:rPr>
        <w:t>OPEN</w:t>
      </w:r>
      <w:r w:rsidR="002B0800" w:rsidRPr="002B0800">
        <w:rPr>
          <w:rFonts w:ascii="Comic Sans MS" w:hAnsi="Comic Sans MS" w:cs="Arial"/>
          <w:sz w:val="22"/>
        </w:rPr>
        <w:t xml:space="preserve"> </w:t>
      </w:r>
      <w:r w:rsidR="002B0800">
        <w:rPr>
          <w:rFonts w:ascii="Comic Sans MS" w:hAnsi="Comic Sans MS" w:cs="Arial"/>
          <w:sz w:val="22"/>
        </w:rPr>
        <w:t xml:space="preserve">ΚΑΙ Κ16 </w:t>
      </w:r>
      <w:r>
        <w:rPr>
          <w:rFonts w:ascii="Comic Sans MS" w:hAnsi="Comic Sans MS" w:cs="Arial"/>
          <w:sz w:val="22"/>
        </w:rPr>
        <w:t>θα δηλώνουν την παρουσία τους στην αίθουσα κλήσης.</w:t>
      </w:r>
      <w:r w:rsidR="002B0800">
        <w:rPr>
          <w:rFonts w:ascii="Comic Sans MS" w:hAnsi="Comic Sans MS" w:cs="Arial"/>
          <w:sz w:val="22"/>
        </w:rPr>
        <w:t xml:space="preserve"> Η καταγραφή των άλλων κατηγοριών θα γίνεται στον χώρο τέλεσης του αγωνίσματος.</w:t>
      </w:r>
    </w:p>
    <w:p w:rsidR="0043671E" w:rsidRPr="00A61C74" w:rsidRDefault="002C00CE" w:rsidP="0043671E">
      <w:pPr>
        <w:jc w:val="both"/>
        <w:rPr>
          <w:rFonts w:ascii="Comic Sans MS" w:hAnsi="Comic Sans MS" w:cs="Comic Sans MS"/>
          <w:bCs/>
          <w:sz w:val="24"/>
          <w:szCs w:val="24"/>
        </w:rPr>
      </w:pPr>
      <w:r>
        <w:rPr>
          <w:rFonts w:ascii="Comic Sans MS" w:hAnsi="Comic Sans MS" w:cs="Arial"/>
          <w:b/>
          <w:sz w:val="22"/>
        </w:rPr>
        <w:t xml:space="preserve"> ΕΠΑΘΛΑ</w:t>
      </w:r>
      <w:r w:rsidR="00A61C74" w:rsidRPr="00A61C74">
        <w:rPr>
          <w:rFonts w:ascii="Comic Sans MS" w:hAnsi="Comic Sans MS" w:cs="Arial"/>
          <w:b/>
          <w:sz w:val="22"/>
        </w:rPr>
        <w:t xml:space="preserve">: </w:t>
      </w:r>
      <w:r w:rsidR="00A61C74" w:rsidRPr="00A61C74">
        <w:rPr>
          <w:rFonts w:ascii="Comic Sans MS" w:hAnsi="Comic Sans MS" w:cs="Arial"/>
          <w:sz w:val="22"/>
        </w:rPr>
        <w:t xml:space="preserve">Θα απονεμηθούν </w:t>
      </w:r>
      <w:r w:rsidR="00970E0D">
        <w:rPr>
          <w:rFonts w:ascii="Comic Sans MS" w:hAnsi="Comic Sans MS" w:cs="Arial"/>
          <w:sz w:val="22"/>
        </w:rPr>
        <w:t xml:space="preserve">μετάλλια </w:t>
      </w:r>
      <w:r w:rsidR="00A61C74" w:rsidRPr="00A61C74">
        <w:rPr>
          <w:rFonts w:ascii="Comic Sans MS" w:hAnsi="Comic Sans MS" w:cs="Arial"/>
          <w:sz w:val="22"/>
        </w:rPr>
        <w:t xml:space="preserve"> </w:t>
      </w:r>
      <w:r w:rsidR="00777D86">
        <w:rPr>
          <w:rFonts w:ascii="Comic Sans MS" w:hAnsi="Comic Sans MS" w:cs="Arial"/>
          <w:sz w:val="22"/>
        </w:rPr>
        <w:t xml:space="preserve">και διπλώματα </w:t>
      </w:r>
      <w:r w:rsidR="00A61C74" w:rsidRPr="00A61C74">
        <w:rPr>
          <w:rFonts w:ascii="Comic Sans MS" w:hAnsi="Comic Sans MS" w:cs="Arial"/>
          <w:sz w:val="22"/>
        </w:rPr>
        <w:t xml:space="preserve">στους πρώτους-ες, </w:t>
      </w:r>
      <w:r w:rsidR="00970E0D">
        <w:rPr>
          <w:rFonts w:ascii="Comic Sans MS" w:hAnsi="Comic Sans MS" w:cs="Arial"/>
          <w:sz w:val="22"/>
        </w:rPr>
        <w:t>κάθε αγωνίσματος</w:t>
      </w:r>
      <w:r w:rsidR="00A61C74" w:rsidRPr="00A61C74">
        <w:rPr>
          <w:rFonts w:ascii="Comic Sans MS" w:hAnsi="Comic Sans MS" w:cs="Arial"/>
          <w:sz w:val="22"/>
        </w:rPr>
        <w:t>,</w:t>
      </w:r>
      <w:r w:rsidR="00753FDD">
        <w:rPr>
          <w:rFonts w:ascii="Comic Sans MS" w:hAnsi="Comic Sans MS" w:cs="Arial"/>
          <w:sz w:val="22"/>
        </w:rPr>
        <w:t xml:space="preserve"> Στην κατηγορία ΠΡΟΜΙΝΙ δεν θα γίνει αξιολόγηση των αθλητών. </w:t>
      </w:r>
      <w:r w:rsidR="00970E0D">
        <w:rPr>
          <w:rFonts w:ascii="Comic Sans MS" w:hAnsi="Comic Sans MS" w:cs="Arial"/>
          <w:sz w:val="22"/>
        </w:rPr>
        <w:t xml:space="preserve">Όλοι οι συμμετέχοντες </w:t>
      </w:r>
      <w:r w:rsidR="003D162E">
        <w:rPr>
          <w:rFonts w:ascii="Comic Sans MS" w:hAnsi="Comic Sans MS" w:cs="Arial"/>
          <w:sz w:val="22"/>
        </w:rPr>
        <w:t xml:space="preserve">Της κατηγορίας αυτής    </w:t>
      </w:r>
      <w:r w:rsidR="00970E0D">
        <w:rPr>
          <w:rFonts w:ascii="Comic Sans MS" w:hAnsi="Comic Sans MS" w:cs="Arial"/>
          <w:sz w:val="22"/>
        </w:rPr>
        <w:t xml:space="preserve">θα πάρουν αναμνηστικό μετάλλιο. </w:t>
      </w:r>
    </w:p>
    <w:p w:rsidR="00A61C74" w:rsidRPr="00A61C74" w:rsidRDefault="00A61C74" w:rsidP="00A61C74">
      <w:pPr>
        <w:pStyle w:val="a8"/>
        <w:rPr>
          <w:rFonts w:ascii="Comic Sans MS" w:hAnsi="Comic Sans MS" w:cs="Arial"/>
        </w:rPr>
      </w:pPr>
      <w:r w:rsidRPr="00A61C74">
        <w:rPr>
          <w:rFonts w:ascii="Comic Sans MS" w:hAnsi="Comic Sans MS" w:cs="Arial"/>
          <w:b/>
        </w:rPr>
        <w:t xml:space="preserve">ΟΙΚΟΝΟΜΙΚΑ : </w:t>
      </w:r>
      <w:r w:rsidRPr="00A61C74">
        <w:rPr>
          <w:rFonts w:ascii="Comic Sans MS" w:hAnsi="Comic Sans MS" w:cs="Arial"/>
          <w:u w:val="single"/>
        </w:rPr>
        <w:t xml:space="preserve"> </w:t>
      </w:r>
      <w:r w:rsidRPr="00A61C74">
        <w:rPr>
          <w:rFonts w:ascii="Comic Sans MS" w:hAnsi="Comic Sans MS" w:cs="Arial"/>
          <w:b/>
          <w:bCs/>
          <w:u w:val="single"/>
        </w:rPr>
        <w:t>Δεν θα καλυφθούν</w:t>
      </w:r>
      <w:r w:rsidRPr="00A61C74">
        <w:rPr>
          <w:rFonts w:ascii="Comic Sans MS" w:hAnsi="Comic Sans MS" w:cs="Arial"/>
          <w:u w:val="single"/>
        </w:rPr>
        <w:t xml:space="preserve"> έξοδα μετακίνησης των   αθλητών-τριών.</w:t>
      </w:r>
      <w:r w:rsidRPr="00A61C74">
        <w:rPr>
          <w:rFonts w:ascii="Comic Sans MS" w:hAnsi="Comic Sans MS" w:cs="Arial"/>
        </w:rPr>
        <w:t xml:space="preserve"> </w:t>
      </w:r>
    </w:p>
    <w:p w:rsidR="00A61C74" w:rsidRPr="00A61C74" w:rsidRDefault="00A61C74" w:rsidP="00A61C74">
      <w:pPr>
        <w:pStyle w:val="a8"/>
        <w:rPr>
          <w:rFonts w:ascii="Comic Sans MS" w:hAnsi="Comic Sans MS" w:cs="Arial"/>
        </w:rPr>
      </w:pPr>
      <w:r w:rsidRPr="00A61C74">
        <w:rPr>
          <w:rFonts w:ascii="Comic Sans MS" w:hAnsi="Comic Sans MS" w:cs="Arial"/>
          <w:b/>
        </w:rPr>
        <w:t xml:space="preserve"> ΙΑΤΡΙΚΗ ΕΞΕΤΑΣΗ : </w:t>
      </w:r>
      <w:r w:rsidRPr="00A61C74">
        <w:rPr>
          <w:rFonts w:ascii="Comic Sans MS" w:hAnsi="Comic Sans MS" w:cs="Arial"/>
          <w:sz w:val="22"/>
        </w:rPr>
        <w:t>Όλοι οι αθλητές-</w:t>
      </w:r>
      <w:proofErr w:type="spellStart"/>
      <w:r w:rsidRPr="00A61C74">
        <w:rPr>
          <w:rFonts w:ascii="Comic Sans MS" w:hAnsi="Comic Sans MS" w:cs="Arial"/>
          <w:sz w:val="22"/>
        </w:rPr>
        <w:t>τριες</w:t>
      </w:r>
      <w:proofErr w:type="spellEnd"/>
      <w:r w:rsidRPr="00A61C74">
        <w:rPr>
          <w:rFonts w:ascii="Comic Sans MS" w:hAnsi="Comic Sans MS" w:cs="Arial"/>
          <w:sz w:val="22"/>
        </w:rPr>
        <w:t xml:space="preserve"> θα πρέπει να εξετάζονται από γιατρό με ευθύνη και φροντίδα του Συλλόγου τους.</w:t>
      </w:r>
      <w:r w:rsidRPr="00A61C74">
        <w:rPr>
          <w:rFonts w:ascii="Comic Sans MS" w:hAnsi="Comic Sans MS"/>
          <w:sz w:val="22"/>
        </w:rPr>
        <w:t xml:space="preserve"> </w:t>
      </w:r>
      <w:r w:rsidRPr="00A61C74">
        <w:rPr>
          <w:rFonts w:ascii="Comic Sans MS" w:hAnsi="Comic Sans MS" w:cs="Arial"/>
          <w:sz w:val="22"/>
        </w:rPr>
        <w:t>Όλοι οι αθλητές-</w:t>
      </w:r>
      <w:proofErr w:type="spellStart"/>
      <w:r w:rsidRPr="00A61C74">
        <w:rPr>
          <w:rFonts w:ascii="Comic Sans MS" w:hAnsi="Comic Sans MS" w:cs="Arial"/>
          <w:sz w:val="22"/>
        </w:rPr>
        <w:t>τριες</w:t>
      </w:r>
      <w:proofErr w:type="spellEnd"/>
      <w:r w:rsidRPr="00A61C74">
        <w:rPr>
          <w:rFonts w:ascii="Comic Sans MS" w:hAnsi="Comic Sans MS" w:cs="Arial"/>
          <w:sz w:val="22"/>
        </w:rPr>
        <w:t xml:space="preserve">, </w:t>
      </w:r>
      <w:r w:rsidR="00CB1AAD">
        <w:rPr>
          <w:rFonts w:ascii="Comic Sans MS" w:hAnsi="Comic Sans MS" w:cs="Arial"/>
          <w:sz w:val="22"/>
        </w:rPr>
        <w:t xml:space="preserve">πρέπει </w:t>
      </w:r>
      <w:r w:rsidRPr="00A61C74">
        <w:rPr>
          <w:rFonts w:ascii="Comic Sans MS" w:hAnsi="Comic Sans MS" w:cs="Arial"/>
          <w:sz w:val="22"/>
        </w:rPr>
        <w:t>απαραίτητα να έχουν μαζί τους το Δελτίο Αθλητικής Ιδιότητας</w:t>
      </w:r>
      <w:r w:rsidRPr="00A61C74">
        <w:rPr>
          <w:rFonts w:ascii="Comic Sans MS" w:hAnsi="Comic Sans MS"/>
          <w:sz w:val="22"/>
        </w:rPr>
        <w:t xml:space="preserve"> </w:t>
      </w:r>
      <w:r w:rsidRPr="00A61C74">
        <w:rPr>
          <w:rFonts w:ascii="Comic Sans MS" w:hAnsi="Comic Sans MS" w:cs="Arial"/>
          <w:sz w:val="22"/>
        </w:rPr>
        <w:t>κανονικά θεωρημένο από Γιατρό</w:t>
      </w:r>
      <w:r w:rsidR="00905474">
        <w:rPr>
          <w:rFonts w:ascii="Comic Sans MS" w:hAnsi="Comic Sans MS" w:cs="Arial"/>
          <w:sz w:val="22"/>
        </w:rPr>
        <w:t xml:space="preserve"> κ</w:t>
      </w:r>
      <w:r w:rsidR="00777D86">
        <w:rPr>
          <w:rFonts w:ascii="Comic Sans MS" w:hAnsi="Comic Sans MS" w:cs="Arial"/>
          <w:sz w:val="22"/>
        </w:rPr>
        <w:t>αρδιολόγο</w:t>
      </w:r>
      <w:r w:rsidR="003D162E">
        <w:rPr>
          <w:rFonts w:ascii="Comic Sans MS" w:hAnsi="Comic Sans MS" w:cs="Arial"/>
        </w:rPr>
        <w:t xml:space="preserve"> (νόμος4479/2017).</w:t>
      </w:r>
      <w:r w:rsidRPr="00A61C74">
        <w:rPr>
          <w:rFonts w:ascii="Comic Sans MS" w:hAnsi="Comic Sans MS" w:cs="Arial"/>
        </w:rPr>
        <w:t xml:space="preserve">  </w:t>
      </w:r>
    </w:p>
    <w:p w:rsidR="00B10202" w:rsidRPr="00B10202" w:rsidRDefault="00B10202" w:rsidP="00B10202">
      <w:pPr>
        <w:pStyle w:val="Default"/>
        <w:jc w:val="both"/>
        <w:rPr>
          <w:rFonts w:ascii="Comic Sans MS" w:hAnsi="Comic Sans MS" w:cs="Comic Sans MS"/>
          <w:bCs/>
          <w:color w:val="000000" w:themeColor="text1"/>
          <w:u w:val="single"/>
        </w:rPr>
      </w:pPr>
      <w:r w:rsidRPr="00B10202">
        <w:rPr>
          <w:rFonts w:ascii="Comic Sans MS" w:hAnsi="Comic Sans MS" w:cs="Comic Sans MS"/>
          <w:bCs/>
          <w:color w:val="000000" w:themeColor="text1"/>
        </w:rPr>
        <w:t xml:space="preserve">Για </w:t>
      </w:r>
      <w:r w:rsidRPr="002C00CE">
        <w:rPr>
          <w:rFonts w:ascii="Comic Sans MS" w:hAnsi="Comic Sans MS" w:cs="Comic Sans MS"/>
          <w:b/>
          <w:bCs/>
          <w:color w:val="000000" w:themeColor="text1"/>
        </w:rPr>
        <w:t xml:space="preserve">τις κατηγορίες </w:t>
      </w:r>
      <w:r w:rsidRPr="002C00CE">
        <w:rPr>
          <w:rFonts w:ascii="Comic Sans MS" w:hAnsi="Comic Sans MS" w:cs="Comic Sans MS"/>
          <w:b/>
          <w:bCs/>
          <w:color w:val="000000" w:themeColor="text1"/>
          <w:lang w:val="en-US"/>
        </w:rPr>
        <w:t>OPEN</w:t>
      </w:r>
      <w:r w:rsidRPr="002C00CE">
        <w:rPr>
          <w:rFonts w:ascii="Comic Sans MS" w:hAnsi="Comic Sans MS" w:cs="Comic Sans MS"/>
          <w:b/>
          <w:bCs/>
          <w:color w:val="000000" w:themeColor="text1"/>
        </w:rPr>
        <w:t xml:space="preserve"> και Κ16 θα υπάρχει ηλεκτρονική χρονομέτρηση</w:t>
      </w:r>
      <w:r w:rsidRPr="00B10202">
        <w:rPr>
          <w:rFonts w:ascii="Comic Sans MS" w:hAnsi="Comic Sans MS" w:cs="Comic Sans MS"/>
          <w:bCs/>
          <w:color w:val="000000" w:themeColor="text1"/>
        </w:rPr>
        <w:t>. Στην κατηγορία</w:t>
      </w:r>
      <w:r w:rsidR="00777D86">
        <w:rPr>
          <w:rFonts w:ascii="Comic Sans MS" w:hAnsi="Comic Sans MS" w:cs="Comic Sans MS"/>
          <w:bCs/>
          <w:color w:val="000000" w:themeColor="text1"/>
        </w:rPr>
        <w:t xml:space="preserve"> Κ12 και Κ14 η χρονομέτρηση θα είναι χειρός. Στα </w:t>
      </w:r>
      <w:r w:rsidRPr="00B10202">
        <w:rPr>
          <w:rFonts w:ascii="Comic Sans MS" w:hAnsi="Comic Sans MS" w:cs="Comic Sans MS"/>
          <w:bCs/>
          <w:color w:val="000000" w:themeColor="text1"/>
        </w:rPr>
        <w:t>προμίνι δε θα γίνει χρονομέτρηση.</w:t>
      </w:r>
    </w:p>
    <w:p w:rsidR="00A61C74" w:rsidRPr="00A61C74" w:rsidRDefault="00A61C74" w:rsidP="00A61C74">
      <w:pPr>
        <w:pStyle w:val="a8"/>
        <w:rPr>
          <w:rFonts w:ascii="Comic Sans MS" w:hAnsi="Comic Sans MS" w:cs="Arial"/>
        </w:rPr>
      </w:pPr>
    </w:p>
    <w:p w:rsidR="00A61C74" w:rsidRPr="00A61C74" w:rsidRDefault="00A61C74" w:rsidP="00A61C74">
      <w:pPr>
        <w:pStyle w:val="a8"/>
        <w:rPr>
          <w:rFonts w:ascii="Comic Sans MS" w:hAnsi="Comic Sans MS" w:cs="Arial"/>
        </w:rPr>
      </w:pPr>
      <w:r w:rsidRPr="00A61C74">
        <w:rPr>
          <w:rFonts w:ascii="Comic Sans MS" w:hAnsi="Comic Sans MS" w:cs="Arial"/>
        </w:rPr>
        <w:t xml:space="preserve"> </w:t>
      </w:r>
      <w:r w:rsidRPr="00A61C74">
        <w:rPr>
          <w:rFonts w:ascii="Comic Sans MS" w:hAnsi="Comic Sans MS" w:cs="Arial"/>
          <w:b/>
        </w:rPr>
        <w:t>ΤΕΧΝΙΚΟΣ ΥΠΕΥΘΥΝΟΣ :</w:t>
      </w:r>
    </w:p>
    <w:p w:rsidR="00A61C74" w:rsidRPr="00A61C74" w:rsidRDefault="00970E0D" w:rsidP="00A61C74">
      <w:pPr>
        <w:pStyle w:val="a8"/>
        <w:rPr>
          <w:rFonts w:ascii="Comic Sans MS" w:hAnsi="Comic Sans MS" w:cs="Arial"/>
        </w:rPr>
      </w:pPr>
      <w:r>
        <w:rPr>
          <w:rFonts w:ascii="Comic Sans MS" w:hAnsi="Comic Sans MS" w:cs="Arial"/>
          <w:sz w:val="22"/>
        </w:rPr>
        <w:t>Τεχνικός</w:t>
      </w:r>
      <w:r w:rsidR="00A61C74" w:rsidRPr="00A61C74">
        <w:rPr>
          <w:rFonts w:ascii="Comic Sans MS" w:hAnsi="Comic Sans MS" w:cs="Arial"/>
          <w:sz w:val="22"/>
        </w:rPr>
        <w:t xml:space="preserve"> Υπεύθυνο</w:t>
      </w:r>
      <w:r>
        <w:rPr>
          <w:rFonts w:ascii="Comic Sans MS" w:hAnsi="Comic Sans MS" w:cs="Arial"/>
          <w:sz w:val="22"/>
        </w:rPr>
        <w:t>ς</w:t>
      </w:r>
      <w:r w:rsidR="00A61C74" w:rsidRPr="00A61C74">
        <w:rPr>
          <w:rFonts w:ascii="Comic Sans MS" w:hAnsi="Comic Sans MS" w:cs="Arial"/>
          <w:sz w:val="22"/>
        </w:rPr>
        <w:t xml:space="preserve"> των αγώνων </w:t>
      </w:r>
      <w:r>
        <w:rPr>
          <w:rFonts w:ascii="Comic Sans MS" w:hAnsi="Comic Sans MS" w:cs="Arial"/>
          <w:sz w:val="22"/>
        </w:rPr>
        <w:t>ορίζεται</w:t>
      </w:r>
      <w:r w:rsidR="00A61C74" w:rsidRPr="00A61C74">
        <w:rPr>
          <w:rFonts w:ascii="Comic Sans MS" w:hAnsi="Comic Sans MS" w:cs="Arial"/>
          <w:sz w:val="22"/>
        </w:rPr>
        <w:t xml:space="preserve">: ο Τεχνικός Σύμβουλος του ΣΕΓΑΣ κ. Πλάτωνας Βασίλειος </w:t>
      </w:r>
    </w:p>
    <w:p w:rsidR="00A61C74" w:rsidRDefault="00970E0D" w:rsidP="00970E0D">
      <w:pPr>
        <w:jc w:val="both"/>
        <w:rPr>
          <w:rFonts w:ascii="Comic Sans MS" w:hAnsi="Comic Sans MS" w:cs="Arial"/>
          <w:bCs/>
        </w:rPr>
      </w:pPr>
      <w:r w:rsidRPr="00A61C74">
        <w:rPr>
          <w:rFonts w:ascii="Comic Sans MS" w:hAnsi="Comic Sans MS" w:cs="Comic Sans MS"/>
          <w:sz w:val="24"/>
          <w:szCs w:val="22"/>
        </w:rPr>
        <w:t>Στους αγώνες θα ισ</w:t>
      </w:r>
      <w:r w:rsidR="00B13B9C">
        <w:rPr>
          <w:rFonts w:ascii="Comic Sans MS" w:hAnsi="Comic Sans MS" w:cs="Comic Sans MS"/>
          <w:sz w:val="24"/>
          <w:szCs w:val="22"/>
        </w:rPr>
        <w:t>χύσουν οι κανονισμοί στίβου 2018 – 2019</w:t>
      </w:r>
      <w:r w:rsidRPr="00A61C74">
        <w:rPr>
          <w:rFonts w:ascii="Comic Sans MS" w:hAnsi="Comic Sans MS" w:cs="Comic Sans MS"/>
          <w:sz w:val="24"/>
          <w:szCs w:val="22"/>
        </w:rPr>
        <w:t xml:space="preserve"> (έκδοση Σ.Ε.Γ.Α.Σ.)</w:t>
      </w:r>
      <w:r>
        <w:rPr>
          <w:rFonts w:ascii="Comic Sans MS" w:hAnsi="Comic Sans MS" w:cs="Comic Sans MS"/>
          <w:sz w:val="24"/>
          <w:szCs w:val="22"/>
        </w:rPr>
        <w:t xml:space="preserve"> </w:t>
      </w:r>
      <w:r w:rsidR="00A61C74" w:rsidRPr="00A61C74">
        <w:rPr>
          <w:rFonts w:ascii="Comic Sans MS" w:hAnsi="Comic Sans MS" w:cs="Arial"/>
          <w:bCs/>
        </w:rPr>
        <w:t xml:space="preserve">Ότι δεν προβλέπεται από την Προκήρυξη θα ρυθμίζεται από τον Τεχνικό σύμβουλο. </w:t>
      </w:r>
    </w:p>
    <w:p w:rsidR="002B0800" w:rsidRPr="00A61C74" w:rsidRDefault="002B0800" w:rsidP="00970E0D">
      <w:pPr>
        <w:jc w:val="both"/>
        <w:rPr>
          <w:rFonts w:ascii="Comic Sans MS" w:hAnsi="Comic Sans MS" w:cs="Arial"/>
          <w:bCs/>
        </w:rPr>
      </w:pPr>
    </w:p>
    <w:p w:rsidR="000959B7" w:rsidRPr="00B10202" w:rsidRDefault="000959B7" w:rsidP="00B10202">
      <w:pPr>
        <w:pStyle w:val="Default"/>
        <w:pBdr>
          <w:top w:val="single" w:sz="4" w:space="1" w:color="auto"/>
          <w:left w:val="single" w:sz="4" w:space="4" w:color="auto"/>
          <w:bottom w:val="single" w:sz="4" w:space="1" w:color="auto"/>
          <w:right w:val="single" w:sz="4" w:space="4" w:color="auto"/>
        </w:pBdr>
        <w:jc w:val="center"/>
        <w:rPr>
          <w:rFonts w:ascii="Comic Sans MS" w:hAnsi="Comic Sans MS" w:cs="Comic Sans MS"/>
          <w:b/>
          <w:bCs/>
        </w:rPr>
      </w:pPr>
      <w:r w:rsidRPr="00B10202">
        <w:rPr>
          <w:rFonts w:ascii="Comic Sans MS" w:hAnsi="Comic Sans MS" w:cs="Comic Sans MS"/>
          <w:b/>
          <w:bCs/>
        </w:rPr>
        <w:t>Δηλώσεις συμμετοχής</w:t>
      </w:r>
    </w:p>
    <w:p w:rsidR="00B60397" w:rsidRPr="00B10202" w:rsidRDefault="00B60397" w:rsidP="00B10202">
      <w:pPr>
        <w:pStyle w:val="Default"/>
        <w:pBdr>
          <w:top w:val="single" w:sz="4" w:space="1" w:color="auto"/>
          <w:left w:val="single" w:sz="4" w:space="4" w:color="auto"/>
          <w:bottom w:val="single" w:sz="4" w:space="1" w:color="auto"/>
          <w:right w:val="single" w:sz="4" w:space="4" w:color="auto"/>
        </w:pBdr>
        <w:jc w:val="center"/>
        <w:rPr>
          <w:rFonts w:ascii="Comic Sans MS" w:hAnsi="Comic Sans MS" w:cs="Comic Sans MS"/>
          <w:b/>
          <w:bCs/>
        </w:rPr>
      </w:pPr>
      <w:r w:rsidRPr="00B10202">
        <w:rPr>
          <w:rFonts w:ascii="Comic Sans MS" w:hAnsi="Comic Sans MS" w:cs="Comic Sans MS"/>
          <w:b/>
          <w:bCs/>
        </w:rPr>
        <w:t xml:space="preserve">Για την καλύτερη οργάνωση παρακαλούνται τα σωματεία να αποστείλουν τις δηλώσεις συμμετοχής ως και την </w:t>
      </w:r>
      <w:r w:rsidR="000E25CD">
        <w:rPr>
          <w:rFonts w:ascii="Comic Sans MS" w:hAnsi="Comic Sans MS" w:cs="Comic Sans MS"/>
          <w:b/>
          <w:bCs/>
        </w:rPr>
        <w:t>Πέμπτη</w:t>
      </w:r>
      <w:r w:rsidR="00A365CC" w:rsidRPr="00B10202">
        <w:rPr>
          <w:rFonts w:ascii="Comic Sans MS" w:hAnsi="Comic Sans MS" w:cs="Comic Sans MS"/>
          <w:b/>
          <w:bCs/>
        </w:rPr>
        <w:t xml:space="preserve"> 2</w:t>
      </w:r>
      <w:r w:rsidR="000E25CD">
        <w:rPr>
          <w:rFonts w:ascii="Comic Sans MS" w:hAnsi="Comic Sans MS" w:cs="Comic Sans MS"/>
          <w:b/>
          <w:bCs/>
        </w:rPr>
        <w:t>1</w:t>
      </w:r>
      <w:r w:rsidRPr="00B10202">
        <w:rPr>
          <w:rFonts w:ascii="Comic Sans MS" w:hAnsi="Comic Sans MS" w:cs="Comic Sans MS"/>
          <w:b/>
          <w:bCs/>
        </w:rPr>
        <w:t xml:space="preserve"> Μαρτίου</w:t>
      </w:r>
      <w:r w:rsidR="00CB1AAD" w:rsidRPr="00B10202">
        <w:rPr>
          <w:rFonts w:ascii="Comic Sans MS" w:hAnsi="Comic Sans MS" w:cs="Comic Sans MS"/>
          <w:b/>
          <w:bCs/>
        </w:rPr>
        <w:t xml:space="preserve"> 2019</w:t>
      </w:r>
    </w:p>
    <w:p w:rsidR="00870791" w:rsidRPr="00B10202" w:rsidRDefault="000959B7" w:rsidP="00B10202">
      <w:pPr>
        <w:pStyle w:val="Default"/>
        <w:pBdr>
          <w:top w:val="single" w:sz="4" w:space="1" w:color="auto"/>
          <w:left w:val="single" w:sz="4" w:space="4" w:color="auto"/>
          <w:bottom w:val="single" w:sz="4" w:space="1" w:color="auto"/>
          <w:right w:val="single" w:sz="4" w:space="4" w:color="auto"/>
        </w:pBdr>
        <w:rPr>
          <w:rStyle w:val="-"/>
          <w:rFonts w:ascii="Comic Sans MS" w:hAnsi="Comic Sans MS" w:cs="Comic Sans MS"/>
          <w:b/>
          <w:bCs/>
          <w:color w:val="365F91" w:themeColor="accent1" w:themeShade="BF"/>
          <w:u w:val="none"/>
        </w:rPr>
      </w:pPr>
      <w:r w:rsidRPr="00B10202">
        <w:rPr>
          <w:rFonts w:ascii="Comic Sans MS" w:hAnsi="Comic Sans MS" w:cs="Comic Sans MS"/>
          <w:b/>
          <w:bCs/>
          <w:color w:val="000000" w:themeColor="text1"/>
        </w:rPr>
        <w:t>Στην ηλεκτρονική διεύθυνση</w:t>
      </w:r>
      <w:r w:rsidR="00EB635A" w:rsidRPr="00B10202">
        <w:rPr>
          <w:rFonts w:ascii="Comic Sans MS" w:hAnsi="Comic Sans MS" w:cs="Comic Sans MS"/>
          <w:b/>
          <w:bCs/>
          <w:color w:val="000000" w:themeColor="text1"/>
        </w:rPr>
        <w:t xml:space="preserve"> </w:t>
      </w:r>
      <w:hyperlink r:id="rId6" w:history="1">
        <w:r w:rsidR="003A5519" w:rsidRPr="000A65CF">
          <w:rPr>
            <w:rStyle w:val="-"/>
            <w:rFonts w:ascii="Comic Sans MS" w:hAnsi="Comic Sans MS" w:cs="Comic Sans MS"/>
            <w:b/>
            <w:bCs/>
          </w:rPr>
          <w:t>bplatonas@yahoo.gr</w:t>
        </w:r>
      </w:hyperlink>
      <w:r w:rsidR="003A5519" w:rsidRPr="003A5519">
        <w:rPr>
          <w:rFonts w:ascii="Comic Sans MS" w:hAnsi="Comic Sans MS" w:cs="Comic Sans MS"/>
          <w:b/>
          <w:bCs/>
          <w:color w:val="000000" w:themeColor="text1"/>
        </w:rPr>
        <w:t xml:space="preserve"> , </w:t>
      </w:r>
      <w:hyperlink r:id="rId7" w:history="1">
        <w:r w:rsidR="00017305" w:rsidRPr="00B10202">
          <w:rPr>
            <w:rStyle w:val="-"/>
            <w:rFonts w:ascii="Comic Sans MS" w:hAnsi="Comic Sans MS" w:cs="Comic Sans MS"/>
            <w:b/>
            <w:bCs/>
            <w:lang w:val="en-US"/>
          </w:rPr>
          <w:t>ekadodoni</w:t>
        </w:r>
        <w:r w:rsidR="00017305" w:rsidRPr="00B10202">
          <w:rPr>
            <w:rStyle w:val="-"/>
            <w:rFonts w:ascii="Comic Sans MS" w:hAnsi="Comic Sans MS" w:cs="Comic Sans MS"/>
            <w:b/>
            <w:bCs/>
          </w:rPr>
          <w:t>88@</w:t>
        </w:r>
        <w:r w:rsidR="00017305" w:rsidRPr="00B10202">
          <w:rPr>
            <w:rStyle w:val="-"/>
            <w:rFonts w:ascii="Comic Sans MS" w:hAnsi="Comic Sans MS" w:cs="Comic Sans MS"/>
            <w:b/>
            <w:bCs/>
            <w:lang w:val="en-US"/>
          </w:rPr>
          <w:t>gmail</w:t>
        </w:r>
        <w:r w:rsidR="00017305" w:rsidRPr="00B10202">
          <w:rPr>
            <w:rStyle w:val="-"/>
            <w:rFonts w:ascii="Comic Sans MS" w:hAnsi="Comic Sans MS" w:cs="Comic Sans MS"/>
            <w:b/>
            <w:bCs/>
          </w:rPr>
          <w:t>.</w:t>
        </w:r>
        <w:r w:rsidR="00017305" w:rsidRPr="00B10202">
          <w:rPr>
            <w:rStyle w:val="-"/>
            <w:rFonts w:ascii="Comic Sans MS" w:hAnsi="Comic Sans MS" w:cs="Comic Sans MS"/>
            <w:b/>
            <w:bCs/>
            <w:lang w:val="en-US"/>
          </w:rPr>
          <w:t>com</w:t>
        </w:r>
      </w:hyperlink>
      <w:r w:rsidR="00A61C74" w:rsidRPr="00B10202">
        <w:rPr>
          <w:rFonts w:ascii="Comic Sans MS" w:hAnsi="Comic Sans MS"/>
        </w:rPr>
        <w:t xml:space="preserve"> </w:t>
      </w:r>
      <w:r w:rsidR="00017305" w:rsidRPr="00B10202">
        <w:rPr>
          <w:rFonts w:ascii="Comic Sans MS" w:hAnsi="Comic Sans MS" w:cs="Comic Sans MS"/>
          <w:b/>
          <w:bCs/>
          <w:color w:val="000000" w:themeColor="text1"/>
        </w:rPr>
        <w:t xml:space="preserve">και </w:t>
      </w:r>
      <w:hyperlink r:id="rId8" w:history="1">
        <w:r w:rsidR="00870791" w:rsidRPr="00B10202">
          <w:rPr>
            <w:rStyle w:val="-"/>
            <w:rFonts w:ascii="Comic Sans MS" w:hAnsi="Comic Sans MS" w:cs="Comic Sans MS"/>
            <w:b/>
            <w:bCs/>
            <w:color w:val="0070C0"/>
            <w:u w:val="none"/>
            <w:shd w:val="clear" w:color="auto" w:fill="FFFFFF"/>
            <w:lang w:val="en-US"/>
          </w:rPr>
          <w:t>lolischampion</w:t>
        </w:r>
        <w:r w:rsidR="00870791" w:rsidRPr="00B10202">
          <w:rPr>
            <w:rStyle w:val="-"/>
            <w:rFonts w:ascii="Comic Sans MS" w:hAnsi="Comic Sans MS" w:cs="Comic Sans MS"/>
            <w:b/>
            <w:bCs/>
            <w:color w:val="0070C0"/>
            <w:u w:val="none"/>
            <w:shd w:val="clear" w:color="auto" w:fill="FFFFFF"/>
          </w:rPr>
          <w:t>@</w:t>
        </w:r>
        <w:r w:rsidR="00870791" w:rsidRPr="00B10202">
          <w:rPr>
            <w:rStyle w:val="-"/>
            <w:rFonts w:ascii="Comic Sans MS" w:hAnsi="Comic Sans MS" w:cs="Comic Sans MS"/>
            <w:b/>
            <w:bCs/>
            <w:color w:val="0070C0"/>
            <w:u w:val="none"/>
            <w:shd w:val="clear" w:color="auto" w:fill="FFFFFF"/>
            <w:lang w:val="en-US"/>
          </w:rPr>
          <w:t>gmail</w:t>
        </w:r>
        <w:r w:rsidR="00870791" w:rsidRPr="00B10202">
          <w:rPr>
            <w:rStyle w:val="-"/>
            <w:rFonts w:ascii="Comic Sans MS" w:hAnsi="Comic Sans MS" w:cs="Comic Sans MS"/>
            <w:b/>
            <w:bCs/>
            <w:color w:val="0070C0"/>
            <w:u w:val="none"/>
            <w:shd w:val="clear" w:color="auto" w:fill="FFFFFF"/>
          </w:rPr>
          <w:t>.</w:t>
        </w:r>
        <w:r w:rsidR="00870791" w:rsidRPr="00B10202">
          <w:rPr>
            <w:rStyle w:val="-"/>
            <w:rFonts w:ascii="Comic Sans MS" w:hAnsi="Comic Sans MS" w:cs="Comic Sans MS"/>
            <w:b/>
            <w:bCs/>
            <w:color w:val="0070C0"/>
            <w:u w:val="none"/>
            <w:shd w:val="clear" w:color="auto" w:fill="FFFFFF"/>
            <w:lang w:val="en-US"/>
          </w:rPr>
          <w:t>co</w:t>
        </w:r>
        <w:r w:rsidR="00870791" w:rsidRPr="00B10202">
          <w:rPr>
            <w:rStyle w:val="-"/>
            <w:rFonts w:ascii="Comic Sans MS" w:hAnsi="Comic Sans MS" w:cs="Comic Sans MS"/>
            <w:b/>
            <w:bCs/>
            <w:color w:val="365F91" w:themeColor="accent1" w:themeShade="BF"/>
            <w:u w:val="none"/>
            <w:shd w:val="clear" w:color="auto" w:fill="FFFFFF"/>
            <w:lang w:val="en-US"/>
          </w:rPr>
          <w:t>m</w:t>
        </w:r>
      </w:hyperlink>
    </w:p>
    <w:p w:rsidR="00870791" w:rsidRPr="00B10202" w:rsidRDefault="00870791" w:rsidP="00B10202">
      <w:pPr>
        <w:pStyle w:val="Default"/>
        <w:pBdr>
          <w:top w:val="single" w:sz="4" w:space="1" w:color="auto"/>
          <w:left w:val="single" w:sz="4" w:space="4" w:color="auto"/>
          <w:bottom w:val="single" w:sz="4" w:space="1" w:color="auto"/>
          <w:right w:val="single" w:sz="4" w:space="4" w:color="auto"/>
        </w:pBdr>
        <w:rPr>
          <w:rFonts w:ascii="Comic Sans MS" w:hAnsi="Comic Sans MS" w:cs="Comic Sans MS"/>
          <w:b/>
          <w:bCs/>
        </w:rPr>
      </w:pPr>
      <w:r w:rsidRPr="00B10202">
        <w:rPr>
          <w:rFonts w:ascii="Comic Sans MS" w:hAnsi="Comic Sans MS" w:cs="Comic Sans MS"/>
          <w:b/>
          <w:bCs/>
        </w:rPr>
        <w:t xml:space="preserve">Στα </w:t>
      </w:r>
      <w:r w:rsidRPr="00B10202">
        <w:rPr>
          <w:rFonts w:ascii="Comic Sans MS" w:hAnsi="Comic Sans MS" w:cs="Comic Sans MS"/>
          <w:b/>
          <w:bCs/>
          <w:color w:val="FF0000"/>
        </w:rPr>
        <w:t>γραφεία</w:t>
      </w:r>
      <w:r w:rsidR="00856ABC" w:rsidRPr="00B10202">
        <w:rPr>
          <w:rFonts w:ascii="Comic Sans MS" w:hAnsi="Comic Sans MS" w:cs="Comic Sans MS"/>
          <w:b/>
          <w:bCs/>
          <w:color w:val="FF0000"/>
        </w:rPr>
        <w:t xml:space="preserve"> </w:t>
      </w:r>
      <w:r w:rsidRPr="00B10202">
        <w:rPr>
          <w:rFonts w:ascii="Comic Sans MS" w:hAnsi="Comic Sans MS" w:cs="Comic Sans MS"/>
          <w:b/>
          <w:bCs/>
          <w:color w:val="0070C0"/>
        </w:rPr>
        <w:t>της ΕΚΑ Δωδώνη</w:t>
      </w:r>
      <w:r w:rsidRPr="00B10202">
        <w:rPr>
          <w:rFonts w:ascii="Comic Sans MS" w:hAnsi="Comic Sans MS" w:cs="Comic Sans MS"/>
          <w:b/>
          <w:bCs/>
        </w:rPr>
        <w:t xml:space="preserve"> στο Εθνικό Στάδιο Ιωαννίνων Ζωσιμάδες προσκομίζοντας </w:t>
      </w:r>
      <w:r w:rsidR="00C93F6D" w:rsidRPr="00B10202">
        <w:rPr>
          <w:rFonts w:ascii="Comic Sans MS" w:hAnsi="Comic Sans MS" w:cs="Comic Sans MS"/>
          <w:b/>
          <w:bCs/>
        </w:rPr>
        <w:t>το ειδικό έντυπο της προκήρυξης.</w:t>
      </w:r>
    </w:p>
    <w:p w:rsidR="00A365CC" w:rsidRPr="00B10202" w:rsidRDefault="00870791" w:rsidP="00B10202">
      <w:pPr>
        <w:pStyle w:val="Default"/>
        <w:pBdr>
          <w:top w:val="single" w:sz="4" w:space="1" w:color="auto"/>
          <w:left w:val="single" w:sz="4" w:space="4" w:color="auto"/>
          <w:bottom w:val="single" w:sz="4" w:space="1" w:color="auto"/>
          <w:right w:val="single" w:sz="4" w:space="4" w:color="auto"/>
        </w:pBdr>
        <w:rPr>
          <w:rFonts w:ascii="Comic Sans MS" w:hAnsi="Comic Sans MS" w:cs="Comic Sans MS"/>
          <w:b/>
          <w:bCs/>
        </w:rPr>
      </w:pPr>
      <w:proofErr w:type="spellStart"/>
      <w:r w:rsidRPr="00B10202">
        <w:rPr>
          <w:rFonts w:ascii="Comic Sans MS" w:hAnsi="Comic Sans MS" w:cs="Comic Sans MS"/>
          <w:b/>
          <w:bCs/>
          <w:color w:val="FF0000"/>
        </w:rPr>
        <w:t>Τηλ</w:t>
      </w:r>
      <w:proofErr w:type="spellEnd"/>
      <w:r w:rsidRPr="00B10202">
        <w:rPr>
          <w:rFonts w:ascii="Comic Sans MS" w:hAnsi="Comic Sans MS" w:cs="Comic Sans MS"/>
          <w:b/>
          <w:bCs/>
          <w:color w:val="FF0000"/>
        </w:rPr>
        <w:t>. Επικ</w:t>
      </w:r>
      <w:r w:rsidRPr="00B10202">
        <w:rPr>
          <w:rFonts w:ascii="Comic Sans MS" w:hAnsi="Comic Sans MS" w:cs="Comic Sans MS"/>
          <w:b/>
          <w:bCs/>
        </w:rPr>
        <w:t>.:</w:t>
      </w:r>
      <w:r w:rsidR="00C41808">
        <w:rPr>
          <w:rFonts w:ascii="Comic Sans MS" w:hAnsi="Comic Sans MS" w:cs="Comic Sans MS"/>
          <w:b/>
          <w:bCs/>
          <w:color w:val="0000FF"/>
        </w:rPr>
        <w:t>694720</w:t>
      </w:r>
      <w:r w:rsidR="00C41808" w:rsidRPr="00C41808">
        <w:rPr>
          <w:rFonts w:ascii="Comic Sans MS" w:hAnsi="Comic Sans MS" w:cs="Comic Sans MS"/>
          <w:b/>
          <w:bCs/>
          <w:color w:val="0000FF"/>
        </w:rPr>
        <w:t>72</w:t>
      </w:r>
      <w:r w:rsidRPr="00B10202">
        <w:rPr>
          <w:rFonts w:ascii="Comic Sans MS" w:hAnsi="Comic Sans MS" w:cs="Comic Sans MS"/>
          <w:b/>
          <w:bCs/>
          <w:color w:val="0000FF"/>
        </w:rPr>
        <w:t>81</w:t>
      </w:r>
      <w:r w:rsidRPr="00B10202">
        <w:rPr>
          <w:rFonts w:ascii="Comic Sans MS" w:hAnsi="Comic Sans MS" w:cs="Comic Sans MS"/>
          <w:b/>
          <w:bCs/>
        </w:rPr>
        <w:t xml:space="preserve"> και </w:t>
      </w:r>
      <w:r w:rsidRPr="00B10202">
        <w:rPr>
          <w:rFonts w:ascii="Comic Sans MS" w:hAnsi="Comic Sans MS" w:cs="Comic Sans MS"/>
          <w:b/>
          <w:bCs/>
          <w:color w:val="0000FF"/>
        </w:rPr>
        <w:t>2651035435</w:t>
      </w:r>
      <w:r w:rsidRPr="00B10202">
        <w:rPr>
          <w:rFonts w:ascii="Comic Sans MS" w:hAnsi="Comic Sans MS" w:cs="Comic Sans MS"/>
          <w:b/>
          <w:bCs/>
        </w:rPr>
        <w:t xml:space="preserve"> κ. Κώστα Λώλη</w:t>
      </w:r>
    </w:p>
    <w:p w:rsidR="00B13B9C" w:rsidRDefault="00B13B9C" w:rsidP="00B10202">
      <w:pPr>
        <w:pStyle w:val="Default"/>
        <w:jc w:val="both"/>
        <w:rPr>
          <w:rFonts w:ascii="Comic Sans MS" w:hAnsi="Comic Sans MS" w:cs="Comic Sans MS"/>
          <w:b/>
          <w:bCs/>
          <w:szCs w:val="20"/>
        </w:rPr>
      </w:pPr>
    </w:p>
    <w:p w:rsidR="00017305" w:rsidRDefault="003C75C6" w:rsidP="00B10202">
      <w:pPr>
        <w:pStyle w:val="Default"/>
        <w:jc w:val="both"/>
        <w:rPr>
          <w:rFonts w:ascii="Comic Sans MS" w:hAnsi="Comic Sans MS" w:cs="Comic Sans MS"/>
          <w:b/>
          <w:bCs/>
          <w:szCs w:val="20"/>
        </w:rPr>
      </w:pPr>
      <w:r w:rsidRPr="00A61C74">
        <w:rPr>
          <w:rFonts w:ascii="Comic Sans MS" w:hAnsi="Comic Sans MS" w:cs="Comic Sans MS"/>
          <w:b/>
          <w:bCs/>
          <w:szCs w:val="20"/>
        </w:rPr>
        <w:t xml:space="preserve">Για τις κατηγορίες προμίνι (παιδιών γεννημένων </w:t>
      </w:r>
      <w:r w:rsidR="008260E4" w:rsidRPr="00A61C74">
        <w:rPr>
          <w:rFonts w:ascii="Comic Sans MS" w:hAnsi="Comic Sans MS" w:cs="Comic Sans MS"/>
          <w:b/>
          <w:bCs/>
          <w:szCs w:val="20"/>
        </w:rPr>
        <w:t>μετά την 1</w:t>
      </w:r>
      <w:r w:rsidR="00EB635A" w:rsidRPr="00A61C74">
        <w:rPr>
          <w:rFonts w:ascii="Comic Sans MS" w:hAnsi="Comic Sans MS" w:cs="Comic Sans MS"/>
          <w:b/>
          <w:bCs/>
          <w:szCs w:val="20"/>
        </w:rPr>
        <w:t xml:space="preserve"> Ιανουαρίου 2010</w:t>
      </w:r>
      <w:r w:rsidR="008260E4" w:rsidRPr="00A61C74">
        <w:rPr>
          <w:rFonts w:ascii="Comic Sans MS" w:hAnsi="Comic Sans MS" w:cs="Comic Sans MS"/>
          <w:b/>
          <w:bCs/>
          <w:szCs w:val="20"/>
        </w:rPr>
        <w:t>)</w:t>
      </w:r>
      <w:r w:rsidR="00B10202">
        <w:rPr>
          <w:rFonts w:ascii="Comic Sans MS" w:hAnsi="Comic Sans MS" w:cs="Comic Sans MS"/>
          <w:b/>
          <w:bCs/>
          <w:szCs w:val="20"/>
        </w:rPr>
        <w:t xml:space="preserve"> π</w:t>
      </w:r>
      <w:r w:rsidR="00017305" w:rsidRPr="00A61C74">
        <w:rPr>
          <w:rFonts w:ascii="Comic Sans MS" w:hAnsi="Comic Sans MS" w:cs="Comic Sans MS"/>
          <w:b/>
          <w:bCs/>
          <w:szCs w:val="20"/>
        </w:rPr>
        <w:t xml:space="preserve">αρακαλούνται οι εκπρόσωποι των σωματείων να δηλώσουν τον αριθμό των παιδιών </w:t>
      </w:r>
      <w:r w:rsidR="00CB1AAD">
        <w:rPr>
          <w:rFonts w:ascii="Comic Sans MS" w:hAnsi="Comic Sans MS" w:cs="Comic Sans MS"/>
          <w:b/>
          <w:bCs/>
          <w:szCs w:val="20"/>
        </w:rPr>
        <w:t xml:space="preserve">τους </w:t>
      </w:r>
      <w:r w:rsidR="00B10202">
        <w:rPr>
          <w:rFonts w:ascii="Comic Sans MS" w:hAnsi="Comic Sans MS" w:cs="Comic Sans MS"/>
          <w:b/>
          <w:bCs/>
          <w:szCs w:val="20"/>
        </w:rPr>
        <w:t xml:space="preserve">όπως και </w:t>
      </w:r>
      <w:r w:rsidR="00CB1AAD">
        <w:rPr>
          <w:rFonts w:ascii="Comic Sans MS" w:hAnsi="Comic Sans MS" w:cs="Comic Sans MS"/>
          <w:b/>
          <w:bCs/>
          <w:szCs w:val="20"/>
        </w:rPr>
        <w:t xml:space="preserve">τα ονόματά τους </w:t>
      </w:r>
      <w:r w:rsidR="00B10202">
        <w:rPr>
          <w:rFonts w:ascii="Comic Sans MS" w:hAnsi="Comic Sans MS" w:cs="Comic Sans MS"/>
          <w:b/>
          <w:bCs/>
          <w:szCs w:val="20"/>
        </w:rPr>
        <w:t xml:space="preserve">σε ξεχωριστή κατάσταση </w:t>
      </w:r>
      <w:r w:rsidR="00CB1AAD">
        <w:rPr>
          <w:rFonts w:ascii="Comic Sans MS" w:hAnsi="Comic Sans MS" w:cs="Comic Sans MS"/>
          <w:b/>
          <w:bCs/>
          <w:szCs w:val="20"/>
        </w:rPr>
        <w:t xml:space="preserve">την οποία  θα </w:t>
      </w:r>
      <w:r w:rsidR="00B10202">
        <w:rPr>
          <w:rFonts w:ascii="Comic Sans MS" w:hAnsi="Comic Sans MS" w:cs="Comic Sans MS"/>
          <w:b/>
          <w:bCs/>
          <w:szCs w:val="20"/>
        </w:rPr>
        <w:t>υπογράφουν ο πρόεδρος του σωματείου δηλώνοντας πως είναι υπεύ</w:t>
      </w:r>
      <w:r w:rsidR="005153A8">
        <w:rPr>
          <w:rFonts w:ascii="Comic Sans MS" w:hAnsi="Comic Sans MS" w:cs="Comic Sans MS"/>
          <w:b/>
          <w:bCs/>
          <w:szCs w:val="20"/>
        </w:rPr>
        <w:t>θυνοι για την υγεία των αθλητών</w:t>
      </w:r>
      <w:r w:rsidR="00017305" w:rsidRPr="00A61C74">
        <w:rPr>
          <w:rFonts w:ascii="Comic Sans MS" w:hAnsi="Comic Sans MS" w:cs="Comic Sans MS"/>
          <w:b/>
          <w:bCs/>
          <w:szCs w:val="20"/>
        </w:rPr>
        <w:t xml:space="preserve">. </w:t>
      </w:r>
    </w:p>
    <w:p w:rsidR="00275231" w:rsidRPr="00A61C74" w:rsidRDefault="00275231" w:rsidP="00B10202">
      <w:pPr>
        <w:pStyle w:val="Default"/>
        <w:jc w:val="both"/>
        <w:rPr>
          <w:rFonts w:ascii="Comic Sans MS" w:hAnsi="Comic Sans MS" w:cs="Comic Sans MS"/>
        </w:rPr>
      </w:pPr>
    </w:p>
    <w:p w:rsidR="00C54132" w:rsidRDefault="00B20A11" w:rsidP="00CB1AAD">
      <w:pPr>
        <w:pStyle w:val="Default"/>
        <w:rPr>
          <w:rFonts w:ascii="Comic Sans MS" w:hAnsi="Comic Sans MS" w:cs="Comic Sans MS"/>
          <w:i/>
          <w:sz w:val="16"/>
        </w:rPr>
      </w:pPr>
      <w:r w:rsidRPr="00B10202">
        <w:rPr>
          <w:rFonts w:ascii="Comic Sans MS" w:hAnsi="Comic Sans MS" w:cs="Comic Sans MS"/>
          <w:i/>
          <w:sz w:val="16"/>
        </w:rPr>
        <w:t xml:space="preserve">Οι υπεύθυνοι των σωματείων θα δηλώσουν δυο προπονητές οι οποίοι θα προμηθευτούν από τους διοργανωτές τα ειδικά καρτελάκια (διαπιστεύσεις) για να έχουν το δικαίωμα εισόδου στον αγωνιστικό χώρο καθώς και έναν εκπρόσωπο του σωματείου </w:t>
      </w:r>
      <w:r w:rsidR="00890296" w:rsidRPr="00B10202">
        <w:rPr>
          <w:rFonts w:ascii="Comic Sans MS" w:hAnsi="Comic Sans MS" w:cs="Comic Sans MS"/>
          <w:i/>
          <w:sz w:val="16"/>
        </w:rPr>
        <w:t>για επικοινωνία (με τηλέφωνο).</w:t>
      </w:r>
    </w:p>
    <w:p w:rsidR="00275231" w:rsidRPr="00B10202" w:rsidRDefault="00275231" w:rsidP="00CB1AAD">
      <w:pPr>
        <w:pStyle w:val="Default"/>
        <w:rPr>
          <w:rFonts w:ascii="Comic Sans MS" w:hAnsi="Comic Sans MS" w:cs="Comic Sans MS"/>
          <w:i/>
          <w:sz w:val="16"/>
        </w:rPr>
      </w:pPr>
    </w:p>
    <w:p w:rsidR="00870791" w:rsidRPr="00A61C74" w:rsidRDefault="00870791" w:rsidP="00EB5F98">
      <w:pPr>
        <w:pStyle w:val="Default"/>
        <w:jc w:val="both"/>
        <w:rPr>
          <w:rFonts w:ascii="Comic Sans MS" w:hAnsi="Comic Sans MS" w:cs="Comic Sans MS"/>
          <w:i/>
        </w:rPr>
      </w:pPr>
      <w:r w:rsidRPr="00A61C74">
        <w:rPr>
          <w:rFonts w:ascii="Comic Sans MS" w:hAnsi="Comic Sans MS" w:cs="Comic Sans MS"/>
          <w:i/>
        </w:rPr>
        <w:t xml:space="preserve">Ο εκπρόσωπος του σωματείου κατά την έναρξη των αγώνων, καθώς επίσης και κατά τη διάρκεια αυτών, να έχει μαζί του τα </w:t>
      </w:r>
      <w:r w:rsidRPr="00A61C74">
        <w:rPr>
          <w:rFonts w:ascii="Comic Sans MS" w:hAnsi="Comic Sans MS" w:cs="Comic Sans MS"/>
          <w:bCs/>
          <w:i/>
        </w:rPr>
        <w:t xml:space="preserve">Αθλητικά Δελτία </w:t>
      </w:r>
      <w:r w:rsidRPr="00A61C74">
        <w:rPr>
          <w:rFonts w:ascii="Comic Sans MS" w:hAnsi="Comic Sans MS" w:cs="Comic Sans MS"/>
          <w:i/>
        </w:rPr>
        <w:t xml:space="preserve">των αθλητών-τριών, για να τα παραδώσει στον Αλυτάρχη των αγώνων εφόσον ζητηθούν, </w:t>
      </w:r>
      <w:r w:rsidR="00FE27AD">
        <w:rPr>
          <w:rFonts w:ascii="Comic Sans MS" w:hAnsi="Comic Sans MS" w:cs="Comic Sans MS"/>
          <w:bCs/>
          <w:i/>
        </w:rPr>
        <w:t>όπως και τις κάρτες υγείας των αθλητών</w:t>
      </w:r>
      <w:r w:rsidRPr="00A61C74">
        <w:rPr>
          <w:rFonts w:ascii="Comic Sans MS" w:hAnsi="Comic Sans MS" w:cs="Comic Sans MS"/>
          <w:i/>
        </w:rPr>
        <w:t xml:space="preserve"> </w:t>
      </w:r>
    </w:p>
    <w:p w:rsidR="00774623" w:rsidRPr="00A61C74" w:rsidRDefault="00870791" w:rsidP="00C54132">
      <w:pPr>
        <w:jc w:val="both"/>
        <w:rPr>
          <w:rFonts w:ascii="Comic Sans MS" w:hAnsi="Comic Sans MS" w:cs="Comic Sans MS"/>
          <w:sz w:val="24"/>
          <w:szCs w:val="24"/>
        </w:rPr>
      </w:pPr>
      <w:r w:rsidRPr="00A61C74">
        <w:rPr>
          <w:rFonts w:ascii="Comic Sans MS" w:hAnsi="Comic Sans MS" w:cs="Comic Sans MS"/>
          <w:sz w:val="24"/>
          <w:szCs w:val="24"/>
        </w:rPr>
        <w:tab/>
      </w:r>
    </w:p>
    <w:p w:rsidR="0043671E" w:rsidRPr="00EB4F8E" w:rsidRDefault="0043671E" w:rsidP="00371FEF">
      <w:pPr>
        <w:jc w:val="center"/>
        <w:rPr>
          <w:rFonts w:ascii="Comic Sans MS" w:hAnsi="Comic Sans MS" w:cs="Comic Sans MS"/>
          <w:b/>
          <w:bCs/>
          <w:sz w:val="28"/>
          <w:szCs w:val="22"/>
        </w:rPr>
      </w:pPr>
    </w:p>
    <w:p w:rsidR="00371FEF" w:rsidRDefault="00371FEF" w:rsidP="00371FEF">
      <w:pPr>
        <w:jc w:val="center"/>
        <w:rPr>
          <w:rFonts w:ascii="Comic Sans MS" w:hAnsi="Comic Sans MS" w:cs="Comic Sans MS"/>
          <w:b/>
          <w:bCs/>
          <w:sz w:val="28"/>
          <w:szCs w:val="22"/>
        </w:rPr>
      </w:pPr>
      <w:r>
        <w:rPr>
          <w:rFonts w:ascii="Comic Sans MS" w:hAnsi="Comic Sans MS" w:cs="Comic Sans MS"/>
          <w:b/>
          <w:bCs/>
          <w:sz w:val="28"/>
          <w:szCs w:val="22"/>
        </w:rPr>
        <w:t>Ο πρόεδρος                                     ο γεν. γραμματέας</w:t>
      </w:r>
    </w:p>
    <w:p w:rsidR="00371FEF" w:rsidRDefault="00371FEF" w:rsidP="00371FEF">
      <w:pPr>
        <w:jc w:val="center"/>
        <w:rPr>
          <w:rFonts w:ascii="Comic Sans MS" w:hAnsi="Comic Sans MS" w:cs="Comic Sans MS"/>
          <w:b/>
          <w:bCs/>
          <w:sz w:val="28"/>
          <w:szCs w:val="22"/>
        </w:rPr>
      </w:pPr>
    </w:p>
    <w:p w:rsidR="007E12E9" w:rsidRDefault="00A365CC" w:rsidP="00B34546">
      <w:pPr>
        <w:jc w:val="center"/>
        <w:rPr>
          <w:rFonts w:ascii="Comic Sans MS" w:hAnsi="Comic Sans MS" w:cs="Comic Sans MS"/>
          <w:b/>
          <w:bCs/>
          <w:sz w:val="28"/>
          <w:szCs w:val="22"/>
        </w:rPr>
      </w:pPr>
      <w:r>
        <w:rPr>
          <w:rFonts w:ascii="Comic Sans MS" w:hAnsi="Comic Sans MS" w:cs="Comic Sans MS"/>
          <w:b/>
          <w:bCs/>
          <w:sz w:val="28"/>
          <w:szCs w:val="22"/>
        </w:rPr>
        <w:t xml:space="preserve">Παππάς Ευάγγελος                                Γιαννάκης </w:t>
      </w:r>
      <w:r w:rsidR="00371FEF">
        <w:rPr>
          <w:rFonts w:ascii="Comic Sans MS" w:hAnsi="Comic Sans MS" w:cs="Comic Sans MS"/>
          <w:b/>
          <w:bCs/>
          <w:sz w:val="28"/>
          <w:szCs w:val="22"/>
        </w:rPr>
        <w:t xml:space="preserve">Βασίλειος </w:t>
      </w:r>
    </w:p>
    <w:p w:rsidR="00DD40A8" w:rsidRDefault="00DD40A8" w:rsidP="00B34546">
      <w:pPr>
        <w:jc w:val="center"/>
        <w:rPr>
          <w:rFonts w:ascii="Comic Sans MS" w:hAnsi="Comic Sans MS" w:cs="Comic Sans MS"/>
          <w:b/>
          <w:bCs/>
          <w:sz w:val="28"/>
          <w:szCs w:val="22"/>
        </w:rPr>
      </w:pPr>
    </w:p>
    <w:p w:rsidR="00DD40A8" w:rsidRDefault="00DD40A8" w:rsidP="00B34546">
      <w:pPr>
        <w:jc w:val="center"/>
        <w:rPr>
          <w:rFonts w:ascii="Comic Sans MS" w:hAnsi="Comic Sans MS" w:cs="Comic Sans MS"/>
          <w:b/>
          <w:bCs/>
          <w:sz w:val="28"/>
          <w:szCs w:val="22"/>
        </w:rPr>
      </w:pPr>
    </w:p>
    <w:p w:rsidR="00DD40A8" w:rsidRDefault="00DD40A8" w:rsidP="00B34546">
      <w:pPr>
        <w:jc w:val="center"/>
        <w:rPr>
          <w:rFonts w:ascii="Comic Sans MS" w:hAnsi="Comic Sans MS" w:cs="Comic Sans MS"/>
          <w:b/>
          <w:bCs/>
          <w:sz w:val="28"/>
          <w:szCs w:val="22"/>
        </w:rPr>
      </w:pPr>
    </w:p>
    <w:p w:rsidR="00DD40A8" w:rsidRDefault="00DD40A8" w:rsidP="00DD40A8">
      <w:pPr>
        <w:pBdr>
          <w:top w:val="single" w:sz="4" w:space="1" w:color="auto"/>
          <w:left w:val="single" w:sz="4" w:space="0" w:color="auto"/>
          <w:bottom w:val="single" w:sz="4" w:space="1" w:color="auto"/>
          <w:right w:val="single" w:sz="4" w:space="4" w:color="auto"/>
        </w:pBdr>
        <w:jc w:val="center"/>
        <w:rPr>
          <w:b/>
          <w:bCs/>
          <w:color w:val="365F91"/>
          <w:sz w:val="32"/>
          <w:szCs w:val="32"/>
        </w:rPr>
      </w:pPr>
      <w:r>
        <w:rPr>
          <w:b/>
          <w:bCs/>
          <w:color w:val="365F91"/>
          <w:sz w:val="32"/>
          <w:szCs w:val="32"/>
        </w:rPr>
        <w:lastRenderedPageBreak/>
        <w:t>1</w:t>
      </w:r>
      <w:r w:rsidRPr="00C41FC1">
        <w:rPr>
          <w:b/>
          <w:bCs/>
          <w:color w:val="365F91"/>
          <w:sz w:val="32"/>
          <w:szCs w:val="32"/>
        </w:rPr>
        <w:t>3</w:t>
      </w:r>
      <w:r w:rsidRPr="001B0A5D">
        <w:rPr>
          <w:b/>
          <w:bCs/>
          <w:color w:val="365F91"/>
          <w:sz w:val="32"/>
          <w:szCs w:val="32"/>
          <w:vertAlign w:val="superscript"/>
        </w:rPr>
        <w:t>η</w:t>
      </w:r>
      <w:r>
        <w:rPr>
          <w:b/>
          <w:bCs/>
          <w:color w:val="365F91"/>
          <w:sz w:val="32"/>
          <w:szCs w:val="32"/>
        </w:rPr>
        <w:t>«</w:t>
      </w:r>
      <w:r w:rsidRPr="001B0A5D">
        <w:rPr>
          <w:b/>
          <w:bCs/>
          <w:color w:val="365F91"/>
          <w:sz w:val="32"/>
          <w:szCs w:val="32"/>
        </w:rPr>
        <w:t>Δωδωναία</w:t>
      </w:r>
      <w:r>
        <w:rPr>
          <w:b/>
          <w:bCs/>
          <w:color w:val="365F91"/>
          <w:sz w:val="32"/>
          <w:szCs w:val="32"/>
        </w:rPr>
        <w:t>»   συνάντηση στίβου</w:t>
      </w:r>
    </w:p>
    <w:p w:rsidR="00DD40A8" w:rsidRPr="005C7298" w:rsidRDefault="00DD40A8" w:rsidP="00DD40A8">
      <w:pPr>
        <w:pBdr>
          <w:top w:val="single" w:sz="4" w:space="1" w:color="auto"/>
          <w:left w:val="single" w:sz="4" w:space="0" w:color="auto"/>
          <w:bottom w:val="single" w:sz="4" w:space="1" w:color="auto"/>
          <w:right w:val="single" w:sz="4" w:space="4" w:color="auto"/>
        </w:pBdr>
        <w:jc w:val="center"/>
        <w:rPr>
          <w:b/>
          <w:bCs/>
          <w:color w:val="FF0000"/>
          <w:sz w:val="32"/>
          <w:szCs w:val="32"/>
        </w:rPr>
      </w:pPr>
      <w:r w:rsidRPr="00B50444">
        <w:rPr>
          <w:b/>
          <w:bCs/>
          <w:color w:val="FF0000"/>
          <w:sz w:val="32"/>
          <w:szCs w:val="32"/>
        </w:rPr>
        <w:t xml:space="preserve">24 </w:t>
      </w:r>
      <w:r>
        <w:rPr>
          <w:b/>
          <w:bCs/>
          <w:color w:val="FF0000"/>
          <w:sz w:val="32"/>
          <w:szCs w:val="32"/>
        </w:rPr>
        <w:t>Μαρτίου</w:t>
      </w:r>
      <w:r w:rsidRPr="005C7298">
        <w:rPr>
          <w:b/>
          <w:bCs/>
          <w:color w:val="FF0000"/>
          <w:sz w:val="32"/>
          <w:szCs w:val="32"/>
        </w:rPr>
        <w:t xml:space="preserve"> 2</w:t>
      </w:r>
      <w:r>
        <w:rPr>
          <w:b/>
          <w:bCs/>
          <w:color w:val="FF0000"/>
          <w:sz w:val="32"/>
          <w:szCs w:val="32"/>
        </w:rPr>
        <w:t xml:space="preserve">019   Ώρα 12.30 </w:t>
      </w:r>
    </w:p>
    <w:p w:rsidR="00DD40A8" w:rsidRPr="001B0A5D" w:rsidRDefault="00DD40A8" w:rsidP="00DD40A8">
      <w:pPr>
        <w:pBdr>
          <w:top w:val="single" w:sz="4" w:space="1" w:color="auto"/>
          <w:left w:val="single" w:sz="4" w:space="0" w:color="auto"/>
          <w:bottom w:val="single" w:sz="4" w:space="1" w:color="auto"/>
          <w:right w:val="single" w:sz="4" w:space="4" w:color="auto"/>
        </w:pBdr>
        <w:jc w:val="center"/>
        <w:rPr>
          <w:b/>
          <w:bCs/>
          <w:color w:val="365F91"/>
          <w:sz w:val="32"/>
          <w:szCs w:val="32"/>
        </w:rPr>
      </w:pPr>
      <w:r>
        <w:rPr>
          <w:b/>
          <w:bCs/>
          <w:color w:val="365F91"/>
          <w:sz w:val="32"/>
          <w:szCs w:val="32"/>
        </w:rPr>
        <w:t>Εθνικό Στάδιο «Ζωσιμάδων» Ιωάννινα</w:t>
      </w:r>
    </w:p>
    <w:p w:rsidR="00B91697" w:rsidRPr="00B91697" w:rsidRDefault="00B91697" w:rsidP="00B91697">
      <w:pPr>
        <w:jc w:val="center"/>
        <w:rPr>
          <w:b/>
          <w:bCs/>
          <w:color w:val="FF0000"/>
          <w:sz w:val="24"/>
          <w:szCs w:val="40"/>
        </w:rPr>
      </w:pPr>
    </w:p>
    <w:p w:rsidR="00B91697" w:rsidRPr="005C7298" w:rsidRDefault="00B91697" w:rsidP="00B91697">
      <w:pPr>
        <w:jc w:val="center"/>
        <w:rPr>
          <w:b/>
          <w:bCs/>
          <w:color w:val="FF0000"/>
          <w:sz w:val="44"/>
          <w:szCs w:val="40"/>
        </w:rPr>
      </w:pPr>
      <w:r w:rsidRPr="005C7298">
        <w:rPr>
          <w:b/>
          <w:bCs/>
          <w:color w:val="FF0000"/>
          <w:sz w:val="40"/>
          <w:szCs w:val="40"/>
        </w:rPr>
        <w:t>ΠΡΟΓΡΑΜΜΑ  ΑΓΩΝΩΝ</w:t>
      </w:r>
    </w:p>
    <w:p w:rsidR="00DD40A8" w:rsidRPr="00B91697" w:rsidRDefault="00DD40A8" w:rsidP="00DD40A8">
      <w:pPr>
        <w:rPr>
          <w:b/>
          <w:bCs/>
          <w:sz w:val="18"/>
          <w:szCs w:val="32"/>
          <w:u w:val="single"/>
        </w:rPr>
      </w:pPr>
    </w:p>
    <w:tbl>
      <w:tblPr>
        <w:tblW w:w="10617"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4526"/>
        <w:gridCol w:w="2835"/>
        <w:gridCol w:w="2268"/>
      </w:tblGrid>
      <w:tr w:rsidR="00DD40A8" w:rsidRPr="00F2529F" w:rsidTr="00851056">
        <w:tc>
          <w:tcPr>
            <w:tcW w:w="988" w:type="dxa"/>
            <w:vAlign w:val="center"/>
          </w:tcPr>
          <w:p w:rsidR="00DD40A8" w:rsidRPr="00403703" w:rsidRDefault="00DD40A8" w:rsidP="00851056">
            <w:pPr>
              <w:jc w:val="center"/>
              <w:rPr>
                <w:b/>
                <w:bCs/>
                <w:sz w:val="28"/>
                <w:szCs w:val="28"/>
              </w:rPr>
            </w:pPr>
            <w:r w:rsidRPr="00403703">
              <w:rPr>
                <w:b/>
                <w:bCs/>
                <w:sz w:val="28"/>
                <w:szCs w:val="28"/>
              </w:rPr>
              <w:t>Ώρα</w:t>
            </w:r>
          </w:p>
        </w:tc>
        <w:tc>
          <w:tcPr>
            <w:tcW w:w="4526" w:type="dxa"/>
          </w:tcPr>
          <w:p w:rsidR="00DD40A8" w:rsidRPr="00403703" w:rsidRDefault="00DD40A8" w:rsidP="00851056">
            <w:pPr>
              <w:jc w:val="center"/>
              <w:rPr>
                <w:b/>
                <w:bCs/>
                <w:sz w:val="28"/>
                <w:szCs w:val="28"/>
              </w:rPr>
            </w:pPr>
            <w:r w:rsidRPr="00403703">
              <w:rPr>
                <w:b/>
                <w:bCs/>
                <w:sz w:val="28"/>
                <w:szCs w:val="28"/>
              </w:rPr>
              <w:t>δρόμοι</w:t>
            </w:r>
          </w:p>
        </w:tc>
        <w:tc>
          <w:tcPr>
            <w:tcW w:w="2835" w:type="dxa"/>
          </w:tcPr>
          <w:p w:rsidR="00DD40A8" w:rsidRPr="00403703" w:rsidRDefault="00DD40A8" w:rsidP="00851056">
            <w:pPr>
              <w:jc w:val="center"/>
              <w:rPr>
                <w:b/>
                <w:bCs/>
                <w:sz w:val="28"/>
                <w:szCs w:val="28"/>
              </w:rPr>
            </w:pPr>
            <w:r w:rsidRPr="00403703">
              <w:rPr>
                <w:b/>
                <w:bCs/>
                <w:sz w:val="28"/>
                <w:szCs w:val="28"/>
              </w:rPr>
              <w:t>άλματα</w:t>
            </w:r>
          </w:p>
        </w:tc>
        <w:tc>
          <w:tcPr>
            <w:tcW w:w="2268" w:type="dxa"/>
          </w:tcPr>
          <w:p w:rsidR="00DD40A8" w:rsidRPr="00403703" w:rsidRDefault="00DD40A8" w:rsidP="00851056">
            <w:pPr>
              <w:jc w:val="center"/>
              <w:rPr>
                <w:b/>
                <w:bCs/>
                <w:sz w:val="28"/>
                <w:szCs w:val="28"/>
              </w:rPr>
            </w:pPr>
            <w:r w:rsidRPr="00403703">
              <w:rPr>
                <w:b/>
                <w:bCs/>
                <w:sz w:val="28"/>
                <w:szCs w:val="28"/>
              </w:rPr>
              <w:t>ρίψεις</w:t>
            </w:r>
          </w:p>
        </w:tc>
      </w:tr>
      <w:tr w:rsidR="00DD40A8" w:rsidRPr="00F2529F" w:rsidTr="00851056">
        <w:tc>
          <w:tcPr>
            <w:tcW w:w="988" w:type="dxa"/>
            <w:vAlign w:val="center"/>
          </w:tcPr>
          <w:p w:rsidR="00DD40A8" w:rsidRPr="00F2529F" w:rsidRDefault="00DD40A8" w:rsidP="00851056">
            <w:pPr>
              <w:rPr>
                <w:b/>
                <w:bCs/>
                <w:sz w:val="28"/>
                <w:szCs w:val="32"/>
              </w:rPr>
            </w:pPr>
            <w:r>
              <w:rPr>
                <w:b/>
                <w:bCs/>
                <w:sz w:val="28"/>
                <w:szCs w:val="32"/>
              </w:rPr>
              <w:t>12.30</w:t>
            </w:r>
          </w:p>
        </w:tc>
        <w:tc>
          <w:tcPr>
            <w:tcW w:w="9629" w:type="dxa"/>
            <w:gridSpan w:val="3"/>
          </w:tcPr>
          <w:p w:rsidR="00DD40A8" w:rsidRDefault="00DD40A8" w:rsidP="00851056">
            <w:pPr>
              <w:jc w:val="center"/>
              <w:rPr>
                <w:b/>
                <w:bCs/>
                <w:sz w:val="28"/>
                <w:szCs w:val="32"/>
              </w:rPr>
            </w:pPr>
            <w:r>
              <w:rPr>
                <w:b/>
                <w:bCs/>
                <w:sz w:val="28"/>
                <w:szCs w:val="32"/>
              </w:rPr>
              <w:t xml:space="preserve">Προσέλευση αθλητών </w:t>
            </w:r>
          </w:p>
        </w:tc>
      </w:tr>
      <w:tr w:rsidR="00DD40A8" w:rsidRPr="00F2529F" w:rsidTr="00851056">
        <w:tc>
          <w:tcPr>
            <w:tcW w:w="988" w:type="dxa"/>
            <w:vAlign w:val="center"/>
          </w:tcPr>
          <w:p w:rsidR="00DD40A8" w:rsidRPr="00F2529F" w:rsidRDefault="00DD40A8" w:rsidP="00851056">
            <w:pPr>
              <w:rPr>
                <w:b/>
                <w:bCs/>
                <w:sz w:val="28"/>
                <w:szCs w:val="32"/>
                <w:lang w:val="en-US"/>
              </w:rPr>
            </w:pPr>
            <w:r>
              <w:rPr>
                <w:b/>
                <w:bCs/>
                <w:sz w:val="28"/>
                <w:szCs w:val="32"/>
              </w:rPr>
              <w:t>12.45</w:t>
            </w:r>
          </w:p>
        </w:tc>
        <w:tc>
          <w:tcPr>
            <w:tcW w:w="9629" w:type="dxa"/>
            <w:gridSpan w:val="3"/>
          </w:tcPr>
          <w:p w:rsidR="00DD40A8" w:rsidRPr="00F2529F" w:rsidRDefault="00DD40A8" w:rsidP="00851056">
            <w:pPr>
              <w:jc w:val="center"/>
              <w:rPr>
                <w:b/>
                <w:bCs/>
                <w:sz w:val="28"/>
                <w:szCs w:val="32"/>
              </w:rPr>
            </w:pPr>
            <w:r w:rsidRPr="00F2529F">
              <w:rPr>
                <w:b/>
                <w:bCs/>
                <w:sz w:val="28"/>
                <w:szCs w:val="32"/>
              </w:rPr>
              <w:t>Παρουσίαση αθλητών και χαιρετισμοί</w:t>
            </w:r>
          </w:p>
        </w:tc>
      </w:tr>
      <w:tr w:rsidR="00DD40A8" w:rsidRPr="004C71B1" w:rsidTr="00851056">
        <w:tc>
          <w:tcPr>
            <w:tcW w:w="988" w:type="dxa"/>
            <w:vAlign w:val="center"/>
          </w:tcPr>
          <w:p w:rsidR="00DD40A8" w:rsidRPr="004C71B1" w:rsidRDefault="00DD40A8" w:rsidP="00851056">
            <w:pPr>
              <w:rPr>
                <w:bCs/>
                <w:sz w:val="24"/>
                <w:szCs w:val="32"/>
                <w:lang w:val="en-US"/>
              </w:rPr>
            </w:pPr>
            <w:r w:rsidRPr="004C71B1">
              <w:rPr>
                <w:bCs/>
                <w:sz w:val="24"/>
                <w:szCs w:val="32"/>
                <w:lang w:val="en-US"/>
              </w:rPr>
              <w:t>1</w:t>
            </w:r>
            <w:r w:rsidRPr="004C71B1">
              <w:rPr>
                <w:bCs/>
                <w:sz w:val="24"/>
                <w:szCs w:val="32"/>
              </w:rPr>
              <w:t>3</w:t>
            </w:r>
            <w:r w:rsidRPr="004C71B1">
              <w:rPr>
                <w:bCs/>
                <w:sz w:val="24"/>
                <w:szCs w:val="32"/>
                <w:lang w:val="en-US"/>
              </w:rPr>
              <w:t>.</w:t>
            </w:r>
            <w:r>
              <w:rPr>
                <w:bCs/>
                <w:sz w:val="24"/>
                <w:szCs w:val="32"/>
                <w:lang w:val="en-US"/>
              </w:rPr>
              <w:t>3</w:t>
            </w:r>
            <w:r w:rsidRPr="004C71B1">
              <w:rPr>
                <w:bCs/>
                <w:sz w:val="24"/>
                <w:szCs w:val="32"/>
                <w:lang w:val="en-US"/>
              </w:rPr>
              <w:t>0</w:t>
            </w:r>
          </w:p>
        </w:tc>
        <w:tc>
          <w:tcPr>
            <w:tcW w:w="4526" w:type="dxa"/>
            <w:vAlign w:val="center"/>
          </w:tcPr>
          <w:p w:rsidR="00DD40A8" w:rsidRPr="0037698D" w:rsidRDefault="00DD40A8" w:rsidP="00851056">
            <w:pPr>
              <w:rPr>
                <w:bCs/>
                <w:sz w:val="24"/>
                <w:szCs w:val="28"/>
                <w:lang w:val="en-US"/>
              </w:rPr>
            </w:pPr>
            <w:r w:rsidRPr="004C71B1">
              <w:rPr>
                <w:bCs/>
                <w:sz w:val="24"/>
                <w:szCs w:val="28"/>
              </w:rPr>
              <w:t>40μ κορίτσια</w:t>
            </w:r>
            <w:r>
              <w:rPr>
                <w:bCs/>
                <w:sz w:val="24"/>
                <w:szCs w:val="28"/>
                <w:lang w:val="en-US"/>
              </w:rPr>
              <w:t xml:space="preserve"> K10</w:t>
            </w:r>
          </w:p>
        </w:tc>
        <w:tc>
          <w:tcPr>
            <w:tcW w:w="2835" w:type="dxa"/>
          </w:tcPr>
          <w:p w:rsidR="00DD40A8" w:rsidRPr="004C71B1" w:rsidRDefault="00DD40A8" w:rsidP="00851056">
            <w:pPr>
              <w:jc w:val="center"/>
              <w:rPr>
                <w:bCs/>
                <w:sz w:val="24"/>
                <w:szCs w:val="32"/>
              </w:rPr>
            </w:pPr>
          </w:p>
        </w:tc>
        <w:tc>
          <w:tcPr>
            <w:tcW w:w="2268" w:type="dxa"/>
            <w:vAlign w:val="center"/>
          </w:tcPr>
          <w:p w:rsidR="00DD40A8" w:rsidRPr="004C71B1" w:rsidRDefault="00DD40A8" w:rsidP="00851056">
            <w:pPr>
              <w:jc w:val="center"/>
              <w:rPr>
                <w:bCs/>
                <w:sz w:val="24"/>
                <w:szCs w:val="32"/>
              </w:rPr>
            </w:pPr>
          </w:p>
        </w:tc>
      </w:tr>
      <w:tr w:rsidR="00DD40A8" w:rsidRPr="004C71B1" w:rsidTr="00851056">
        <w:tc>
          <w:tcPr>
            <w:tcW w:w="988" w:type="dxa"/>
            <w:vAlign w:val="center"/>
          </w:tcPr>
          <w:p w:rsidR="00DD40A8" w:rsidRPr="0037698D" w:rsidRDefault="00DD40A8" w:rsidP="00851056">
            <w:pPr>
              <w:rPr>
                <w:bCs/>
                <w:sz w:val="24"/>
                <w:szCs w:val="32"/>
              </w:rPr>
            </w:pPr>
            <w:r w:rsidRPr="004C71B1">
              <w:rPr>
                <w:bCs/>
                <w:sz w:val="24"/>
                <w:szCs w:val="32"/>
              </w:rPr>
              <w:t>13.</w:t>
            </w:r>
            <w:r>
              <w:rPr>
                <w:bCs/>
                <w:sz w:val="24"/>
                <w:szCs w:val="32"/>
              </w:rPr>
              <w:t>45</w:t>
            </w:r>
          </w:p>
        </w:tc>
        <w:tc>
          <w:tcPr>
            <w:tcW w:w="4526" w:type="dxa"/>
            <w:vAlign w:val="center"/>
          </w:tcPr>
          <w:p w:rsidR="00DD40A8" w:rsidRPr="0037698D" w:rsidRDefault="00DD40A8" w:rsidP="00851056">
            <w:pPr>
              <w:rPr>
                <w:bCs/>
                <w:sz w:val="24"/>
                <w:szCs w:val="28"/>
              </w:rPr>
            </w:pPr>
            <w:r w:rsidRPr="004C71B1">
              <w:rPr>
                <w:bCs/>
                <w:sz w:val="24"/>
                <w:szCs w:val="28"/>
              </w:rPr>
              <w:t>40μ αγόρια</w:t>
            </w:r>
            <w:r>
              <w:rPr>
                <w:bCs/>
                <w:sz w:val="24"/>
                <w:szCs w:val="28"/>
                <w:lang w:val="en-US"/>
              </w:rPr>
              <w:t xml:space="preserve"> K10</w:t>
            </w:r>
          </w:p>
        </w:tc>
        <w:tc>
          <w:tcPr>
            <w:tcW w:w="2835" w:type="dxa"/>
          </w:tcPr>
          <w:p w:rsidR="00DD40A8" w:rsidRPr="004C71B1" w:rsidRDefault="00DD40A8" w:rsidP="00851056">
            <w:pPr>
              <w:jc w:val="center"/>
              <w:rPr>
                <w:bCs/>
                <w:sz w:val="24"/>
                <w:szCs w:val="32"/>
              </w:rPr>
            </w:pPr>
          </w:p>
        </w:tc>
        <w:tc>
          <w:tcPr>
            <w:tcW w:w="2268" w:type="dxa"/>
            <w:vAlign w:val="center"/>
          </w:tcPr>
          <w:p w:rsidR="00DD40A8" w:rsidRPr="004C71B1" w:rsidRDefault="00DD40A8" w:rsidP="00851056">
            <w:pPr>
              <w:jc w:val="cente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14.00</w:t>
            </w:r>
          </w:p>
        </w:tc>
        <w:tc>
          <w:tcPr>
            <w:tcW w:w="4526" w:type="dxa"/>
            <w:vAlign w:val="center"/>
          </w:tcPr>
          <w:p w:rsidR="00DD40A8" w:rsidRPr="004C71B1" w:rsidRDefault="00DD40A8" w:rsidP="00851056">
            <w:pPr>
              <w:rPr>
                <w:bCs/>
                <w:sz w:val="24"/>
                <w:szCs w:val="28"/>
                <w:lang w:val="en-US"/>
              </w:rPr>
            </w:pPr>
            <w:r w:rsidRPr="004C71B1">
              <w:rPr>
                <w:bCs/>
                <w:sz w:val="24"/>
                <w:szCs w:val="28"/>
              </w:rPr>
              <w:t xml:space="preserve">50μ κορίτσια  </w:t>
            </w:r>
            <w:r>
              <w:rPr>
                <w:bCs/>
                <w:sz w:val="24"/>
                <w:szCs w:val="28"/>
              </w:rPr>
              <w:t>Κ12</w:t>
            </w:r>
          </w:p>
        </w:tc>
        <w:tc>
          <w:tcPr>
            <w:tcW w:w="2835" w:type="dxa"/>
          </w:tcPr>
          <w:p w:rsidR="00DD40A8" w:rsidRDefault="00DD40A8" w:rsidP="00851056">
            <w:pPr>
              <w:jc w:val="center"/>
              <w:rPr>
                <w:bCs/>
                <w:sz w:val="24"/>
                <w:szCs w:val="32"/>
              </w:rPr>
            </w:pPr>
            <w:r>
              <w:rPr>
                <w:bCs/>
                <w:sz w:val="24"/>
                <w:szCs w:val="32"/>
              </w:rPr>
              <w:t xml:space="preserve">ΜΗΚΟΣ Κ12 </w:t>
            </w:r>
          </w:p>
          <w:p w:rsidR="00DD40A8" w:rsidRPr="004C71B1" w:rsidRDefault="00DD40A8" w:rsidP="00851056">
            <w:pPr>
              <w:jc w:val="center"/>
              <w:rPr>
                <w:bCs/>
                <w:sz w:val="24"/>
                <w:szCs w:val="32"/>
              </w:rPr>
            </w:pPr>
            <w:r w:rsidRPr="00BE442A">
              <w:rPr>
                <w:bCs/>
                <w:sz w:val="16"/>
                <w:szCs w:val="32"/>
              </w:rPr>
              <w:t>αγόρια και κορίτσια</w:t>
            </w:r>
            <w:r>
              <w:rPr>
                <w:bCs/>
                <w:sz w:val="16"/>
                <w:szCs w:val="32"/>
              </w:rPr>
              <w:t xml:space="preserve"> 3</w:t>
            </w:r>
            <w:r w:rsidRPr="00BE442A">
              <w:rPr>
                <w:bCs/>
                <w:sz w:val="16"/>
                <w:szCs w:val="32"/>
              </w:rPr>
              <w:t xml:space="preserve"> προσπάθειες</w:t>
            </w:r>
          </w:p>
        </w:tc>
        <w:tc>
          <w:tcPr>
            <w:tcW w:w="2268" w:type="dxa"/>
            <w:vAlign w:val="center"/>
          </w:tcPr>
          <w:p w:rsidR="00DD40A8" w:rsidRDefault="00DD40A8" w:rsidP="00851056">
            <w:pPr>
              <w:jc w:val="center"/>
              <w:rPr>
                <w:bCs/>
                <w:sz w:val="24"/>
                <w:szCs w:val="32"/>
                <w:lang w:val="en-US"/>
              </w:rPr>
            </w:pPr>
            <w:r>
              <w:rPr>
                <w:bCs/>
                <w:sz w:val="24"/>
                <w:szCs w:val="32"/>
                <w:lang w:val="en-US"/>
              </w:rPr>
              <w:t xml:space="preserve">VORTEX K12 </w:t>
            </w:r>
          </w:p>
          <w:p w:rsidR="00DD40A8" w:rsidRPr="000A0590" w:rsidRDefault="00DD40A8" w:rsidP="00851056">
            <w:pPr>
              <w:jc w:val="center"/>
              <w:rPr>
                <w:bCs/>
                <w:sz w:val="24"/>
                <w:szCs w:val="32"/>
                <w:lang w:val="en-US"/>
              </w:rPr>
            </w:pPr>
            <w:r>
              <w:rPr>
                <w:bCs/>
                <w:sz w:val="24"/>
                <w:szCs w:val="32"/>
              </w:rPr>
              <w:t>κορίτσια</w:t>
            </w: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14.15</w:t>
            </w:r>
          </w:p>
        </w:tc>
        <w:tc>
          <w:tcPr>
            <w:tcW w:w="4526" w:type="dxa"/>
            <w:vAlign w:val="center"/>
          </w:tcPr>
          <w:p w:rsidR="00DD40A8" w:rsidRPr="004C71B1" w:rsidRDefault="00DD40A8" w:rsidP="00851056">
            <w:pPr>
              <w:rPr>
                <w:bCs/>
                <w:sz w:val="24"/>
                <w:szCs w:val="28"/>
              </w:rPr>
            </w:pPr>
            <w:r>
              <w:rPr>
                <w:bCs/>
                <w:sz w:val="24"/>
                <w:szCs w:val="28"/>
              </w:rPr>
              <w:t>50μ  αγόρια     Κ12</w:t>
            </w:r>
          </w:p>
        </w:tc>
        <w:tc>
          <w:tcPr>
            <w:tcW w:w="2835" w:type="dxa"/>
          </w:tcPr>
          <w:p w:rsidR="00DD40A8" w:rsidRPr="004C71B1" w:rsidRDefault="00DD40A8" w:rsidP="00851056">
            <w:pPr>
              <w:jc w:val="center"/>
              <w:rPr>
                <w:bCs/>
                <w:sz w:val="24"/>
                <w:szCs w:val="32"/>
              </w:rPr>
            </w:pPr>
          </w:p>
        </w:tc>
        <w:tc>
          <w:tcPr>
            <w:tcW w:w="2268" w:type="dxa"/>
            <w:vAlign w:val="center"/>
          </w:tcPr>
          <w:p w:rsidR="00DD40A8" w:rsidRPr="004C71B1" w:rsidRDefault="00DD40A8" w:rsidP="00851056">
            <w:pPr>
              <w:jc w:val="cente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14.30</w:t>
            </w:r>
          </w:p>
        </w:tc>
        <w:tc>
          <w:tcPr>
            <w:tcW w:w="4526" w:type="dxa"/>
            <w:vAlign w:val="center"/>
          </w:tcPr>
          <w:p w:rsidR="00DD40A8" w:rsidRPr="004C71B1" w:rsidRDefault="00DD40A8" w:rsidP="00851056">
            <w:pPr>
              <w:rPr>
                <w:bCs/>
                <w:sz w:val="24"/>
                <w:szCs w:val="28"/>
              </w:rPr>
            </w:pPr>
            <w:r w:rsidRPr="004C71B1">
              <w:rPr>
                <w:bCs/>
                <w:sz w:val="24"/>
                <w:szCs w:val="28"/>
              </w:rPr>
              <w:t xml:space="preserve">60μ </w:t>
            </w:r>
            <w:r>
              <w:rPr>
                <w:bCs/>
                <w:sz w:val="24"/>
                <w:szCs w:val="28"/>
              </w:rPr>
              <w:t>ΕΜΠΌΔΙΑ κορίτσια Κ14</w:t>
            </w:r>
            <w:r w:rsidRPr="004C71B1">
              <w:rPr>
                <w:bCs/>
                <w:sz w:val="24"/>
                <w:szCs w:val="28"/>
              </w:rPr>
              <w:t xml:space="preserve">  </w:t>
            </w:r>
          </w:p>
        </w:tc>
        <w:tc>
          <w:tcPr>
            <w:tcW w:w="2835" w:type="dxa"/>
          </w:tcPr>
          <w:p w:rsidR="00DD40A8" w:rsidRDefault="00DD40A8" w:rsidP="00851056">
            <w:pPr>
              <w:jc w:val="center"/>
              <w:rPr>
                <w:bCs/>
                <w:sz w:val="24"/>
                <w:szCs w:val="32"/>
              </w:rPr>
            </w:pPr>
            <w:r>
              <w:rPr>
                <w:bCs/>
                <w:sz w:val="24"/>
                <w:szCs w:val="32"/>
              </w:rPr>
              <w:t xml:space="preserve">ΜΗΚΟΣ Κ14 </w:t>
            </w:r>
          </w:p>
          <w:p w:rsidR="00DD40A8" w:rsidRPr="004C71B1" w:rsidRDefault="00DD40A8" w:rsidP="00851056">
            <w:pPr>
              <w:jc w:val="center"/>
              <w:rPr>
                <w:bCs/>
                <w:sz w:val="24"/>
                <w:szCs w:val="32"/>
              </w:rPr>
            </w:pPr>
            <w:r w:rsidRPr="00BE442A">
              <w:rPr>
                <w:bCs/>
                <w:sz w:val="16"/>
                <w:szCs w:val="32"/>
              </w:rPr>
              <w:t xml:space="preserve">αγόρια και κορίτσια </w:t>
            </w:r>
            <w:r>
              <w:rPr>
                <w:bCs/>
                <w:sz w:val="16"/>
                <w:szCs w:val="32"/>
              </w:rPr>
              <w:t>3</w:t>
            </w:r>
            <w:r w:rsidRPr="00BE442A">
              <w:rPr>
                <w:bCs/>
                <w:sz w:val="16"/>
                <w:szCs w:val="32"/>
              </w:rPr>
              <w:t xml:space="preserve"> προσπάθειες</w:t>
            </w:r>
          </w:p>
        </w:tc>
        <w:tc>
          <w:tcPr>
            <w:tcW w:w="2268" w:type="dxa"/>
            <w:vAlign w:val="center"/>
          </w:tcPr>
          <w:p w:rsidR="00DD40A8" w:rsidRDefault="00DD40A8" w:rsidP="00851056">
            <w:pPr>
              <w:jc w:val="center"/>
              <w:rPr>
                <w:bCs/>
                <w:sz w:val="24"/>
                <w:szCs w:val="32"/>
                <w:lang w:val="en-US"/>
              </w:rPr>
            </w:pPr>
            <w:r>
              <w:rPr>
                <w:bCs/>
                <w:sz w:val="24"/>
                <w:szCs w:val="32"/>
                <w:lang w:val="en-US"/>
              </w:rPr>
              <w:t xml:space="preserve">VORTEX K12 </w:t>
            </w:r>
          </w:p>
          <w:p w:rsidR="00DD40A8" w:rsidRPr="000A0590" w:rsidRDefault="00DD40A8" w:rsidP="00851056">
            <w:pPr>
              <w:jc w:val="center"/>
              <w:rPr>
                <w:bCs/>
                <w:sz w:val="24"/>
                <w:szCs w:val="26"/>
              </w:rPr>
            </w:pPr>
            <w:r>
              <w:rPr>
                <w:bCs/>
                <w:sz w:val="24"/>
                <w:szCs w:val="32"/>
              </w:rPr>
              <w:t>αγόρια</w:t>
            </w: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14.40</w:t>
            </w:r>
          </w:p>
        </w:tc>
        <w:tc>
          <w:tcPr>
            <w:tcW w:w="4526" w:type="dxa"/>
            <w:vAlign w:val="center"/>
          </w:tcPr>
          <w:p w:rsidR="00DD40A8" w:rsidRPr="004C71B1" w:rsidRDefault="00DD40A8" w:rsidP="00851056">
            <w:pPr>
              <w:rPr>
                <w:bCs/>
                <w:sz w:val="24"/>
                <w:szCs w:val="28"/>
                <w:lang w:val="en-US"/>
              </w:rPr>
            </w:pPr>
            <w:r>
              <w:rPr>
                <w:bCs/>
                <w:sz w:val="24"/>
                <w:szCs w:val="28"/>
              </w:rPr>
              <w:t>60μ ΕΜΠΟΔΙΑ αγόρια Κ14</w:t>
            </w:r>
          </w:p>
        </w:tc>
        <w:tc>
          <w:tcPr>
            <w:tcW w:w="2835" w:type="dxa"/>
          </w:tcPr>
          <w:p w:rsidR="00DD40A8" w:rsidRPr="004C71B1" w:rsidRDefault="00DD40A8" w:rsidP="00851056">
            <w:pPr>
              <w:jc w:val="center"/>
              <w:rPr>
                <w:bCs/>
                <w:sz w:val="24"/>
                <w:szCs w:val="32"/>
              </w:rPr>
            </w:pPr>
          </w:p>
        </w:tc>
        <w:tc>
          <w:tcPr>
            <w:tcW w:w="2268" w:type="dxa"/>
            <w:vAlign w:val="center"/>
          </w:tcPr>
          <w:p w:rsidR="00DD40A8" w:rsidRPr="004C71B1" w:rsidRDefault="00DD40A8" w:rsidP="00851056">
            <w:pPr>
              <w:jc w:val="center"/>
              <w:rPr>
                <w:bCs/>
                <w:sz w:val="24"/>
                <w:szCs w:val="32"/>
              </w:rPr>
            </w:pPr>
          </w:p>
        </w:tc>
      </w:tr>
      <w:tr w:rsidR="00DD40A8" w:rsidRPr="004C71B1" w:rsidTr="00851056">
        <w:trPr>
          <w:trHeight w:val="188"/>
        </w:trPr>
        <w:tc>
          <w:tcPr>
            <w:tcW w:w="988" w:type="dxa"/>
            <w:vAlign w:val="center"/>
          </w:tcPr>
          <w:p w:rsidR="00DD40A8" w:rsidRPr="004C71B1" w:rsidRDefault="00DD40A8" w:rsidP="00851056">
            <w:pPr>
              <w:rPr>
                <w:bCs/>
                <w:sz w:val="24"/>
                <w:szCs w:val="32"/>
              </w:rPr>
            </w:pPr>
            <w:r>
              <w:rPr>
                <w:bCs/>
                <w:sz w:val="24"/>
                <w:szCs w:val="32"/>
              </w:rPr>
              <w:t>14.50</w:t>
            </w:r>
          </w:p>
        </w:tc>
        <w:tc>
          <w:tcPr>
            <w:tcW w:w="4526" w:type="dxa"/>
            <w:vAlign w:val="center"/>
          </w:tcPr>
          <w:p w:rsidR="00DD40A8" w:rsidRPr="004C71B1" w:rsidRDefault="00DD40A8" w:rsidP="00851056">
            <w:pPr>
              <w:rPr>
                <w:bCs/>
                <w:sz w:val="24"/>
                <w:szCs w:val="28"/>
              </w:rPr>
            </w:pPr>
            <w:r>
              <w:rPr>
                <w:bCs/>
                <w:sz w:val="24"/>
                <w:szCs w:val="28"/>
              </w:rPr>
              <w:t>80μ  Κ16 κορίτσια</w:t>
            </w:r>
          </w:p>
        </w:tc>
        <w:tc>
          <w:tcPr>
            <w:tcW w:w="2835" w:type="dxa"/>
          </w:tcPr>
          <w:p w:rsidR="00DD40A8" w:rsidRPr="004C71B1" w:rsidRDefault="00DD40A8" w:rsidP="00851056">
            <w:pPr>
              <w:jc w:val="center"/>
              <w:rPr>
                <w:bCs/>
                <w:sz w:val="24"/>
                <w:szCs w:val="32"/>
              </w:rPr>
            </w:pPr>
          </w:p>
        </w:tc>
        <w:tc>
          <w:tcPr>
            <w:tcW w:w="2268" w:type="dxa"/>
            <w:vAlign w:val="center"/>
          </w:tcPr>
          <w:p w:rsidR="00DD40A8" w:rsidRPr="004C71B1" w:rsidRDefault="00DD40A8" w:rsidP="00851056">
            <w:pPr>
              <w:jc w:val="center"/>
              <w:rPr>
                <w:bCs/>
                <w:sz w:val="24"/>
                <w:szCs w:val="26"/>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15.00</w:t>
            </w:r>
          </w:p>
        </w:tc>
        <w:tc>
          <w:tcPr>
            <w:tcW w:w="4526" w:type="dxa"/>
            <w:vAlign w:val="center"/>
          </w:tcPr>
          <w:p w:rsidR="00DD40A8" w:rsidRPr="004C71B1" w:rsidRDefault="00DD40A8" w:rsidP="00851056">
            <w:pPr>
              <w:rPr>
                <w:bCs/>
                <w:sz w:val="24"/>
                <w:szCs w:val="28"/>
              </w:rPr>
            </w:pPr>
            <w:r>
              <w:rPr>
                <w:bCs/>
                <w:sz w:val="24"/>
                <w:szCs w:val="28"/>
              </w:rPr>
              <w:t>80μ  Κ16 αγόρια</w:t>
            </w:r>
          </w:p>
        </w:tc>
        <w:tc>
          <w:tcPr>
            <w:tcW w:w="2835" w:type="dxa"/>
          </w:tcPr>
          <w:p w:rsidR="00DD40A8" w:rsidRDefault="00DD40A8" w:rsidP="00851056">
            <w:pPr>
              <w:jc w:val="center"/>
              <w:rPr>
                <w:bCs/>
                <w:sz w:val="24"/>
                <w:szCs w:val="32"/>
              </w:rPr>
            </w:pPr>
            <w:r>
              <w:rPr>
                <w:bCs/>
                <w:sz w:val="24"/>
                <w:szCs w:val="32"/>
              </w:rPr>
              <w:t>Επί</w:t>
            </w:r>
            <w:r w:rsidRPr="00BE442A">
              <w:rPr>
                <w:bCs/>
                <w:sz w:val="24"/>
                <w:szCs w:val="32"/>
              </w:rPr>
              <w:t xml:space="preserve"> </w:t>
            </w:r>
            <w:r>
              <w:rPr>
                <w:bCs/>
                <w:sz w:val="24"/>
                <w:szCs w:val="32"/>
              </w:rPr>
              <w:t xml:space="preserve">κοντώ </w:t>
            </w:r>
            <w:r>
              <w:rPr>
                <w:bCs/>
                <w:sz w:val="24"/>
                <w:szCs w:val="32"/>
                <w:lang w:val="en-US"/>
              </w:rPr>
              <w:t>open</w:t>
            </w:r>
            <w:r w:rsidRPr="00BE442A">
              <w:rPr>
                <w:bCs/>
                <w:sz w:val="24"/>
                <w:szCs w:val="32"/>
              </w:rPr>
              <w:t xml:space="preserve"> </w:t>
            </w:r>
            <w:r>
              <w:rPr>
                <w:bCs/>
                <w:sz w:val="24"/>
                <w:szCs w:val="32"/>
              </w:rPr>
              <w:t>Α-Γ</w:t>
            </w:r>
          </w:p>
          <w:p w:rsidR="00DD40A8" w:rsidRPr="00BE442A" w:rsidRDefault="00DD40A8" w:rsidP="00851056">
            <w:pPr>
              <w:jc w:val="center"/>
              <w:rPr>
                <w:bCs/>
                <w:sz w:val="24"/>
                <w:szCs w:val="32"/>
              </w:rPr>
            </w:pPr>
            <w:r>
              <w:rPr>
                <w:bCs/>
                <w:sz w:val="24"/>
                <w:szCs w:val="32"/>
              </w:rPr>
              <w:t>ΜΉΚΟΣ Κ16 αγόρια</w:t>
            </w:r>
          </w:p>
        </w:tc>
        <w:tc>
          <w:tcPr>
            <w:tcW w:w="2268" w:type="dxa"/>
            <w:vAlign w:val="center"/>
          </w:tcPr>
          <w:p w:rsidR="00DD40A8" w:rsidRPr="004C71B1" w:rsidRDefault="00DD40A8" w:rsidP="00851056">
            <w:pPr>
              <w:jc w:val="center"/>
              <w:rPr>
                <w:bCs/>
                <w:sz w:val="24"/>
                <w:szCs w:val="32"/>
              </w:rPr>
            </w:pPr>
            <w:r>
              <w:rPr>
                <w:bCs/>
                <w:sz w:val="24"/>
                <w:szCs w:val="32"/>
              </w:rPr>
              <w:t>ΣΦΑΙΡΑ Κ14 αγόρια και κορίτσια</w:t>
            </w: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15.10</w:t>
            </w:r>
          </w:p>
        </w:tc>
        <w:tc>
          <w:tcPr>
            <w:tcW w:w="4526" w:type="dxa"/>
            <w:vAlign w:val="center"/>
          </w:tcPr>
          <w:p w:rsidR="00DD40A8" w:rsidRPr="004C71B1" w:rsidRDefault="00DD40A8" w:rsidP="00851056">
            <w:pPr>
              <w:rPr>
                <w:bCs/>
                <w:sz w:val="24"/>
                <w:szCs w:val="28"/>
              </w:rPr>
            </w:pPr>
            <w:r w:rsidRPr="004C71B1">
              <w:rPr>
                <w:bCs/>
                <w:sz w:val="24"/>
                <w:szCs w:val="28"/>
              </w:rPr>
              <w:t xml:space="preserve">150μ </w:t>
            </w:r>
            <w:r>
              <w:rPr>
                <w:bCs/>
                <w:sz w:val="24"/>
                <w:szCs w:val="28"/>
              </w:rPr>
              <w:t>Κ14 κορίτσια</w:t>
            </w:r>
          </w:p>
        </w:tc>
        <w:tc>
          <w:tcPr>
            <w:tcW w:w="2835" w:type="dxa"/>
          </w:tcPr>
          <w:p w:rsidR="00DD40A8" w:rsidRPr="004C71B1" w:rsidRDefault="00DD40A8" w:rsidP="00851056">
            <w:pPr>
              <w:jc w:val="center"/>
              <w:rPr>
                <w:bCs/>
                <w:sz w:val="24"/>
                <w:szCs w:val="32"/>
              </w:rPr>
            </w:pPr>
          </w:p>
        </w:tc>
        <w:tc>
          <w:tcPr>
            <w:tcW w:w="2268" w:type="dxa"/>
            <w:vAlign w:val="center"/>
          </w:tcPr>
          <w:p w:rsidR="00DD40A8" w:rsidRPr="004C71B1" w:rsidRDefault="00DD40A8" w:rsidP="00851056">
            <w:pPr>
              <w:jc w:val="cente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15.20</w:t>
            </w:r>
          </w:p>
        </w:tc>
        <w:tc>
          <w:tcPr>
            <w:tcW w:w="4526" w:type="dxa"/>
            <w:vAlign w:val="center"/>
          </w:tcPr>
          <w:p w:rsidR="00DD40A8" w:rsidRPr="008E6770" w:rsidRDefault="00DD40A8" w:rsidP="00851056">
            <w:pPr>
              <w:rPr>
                <w:bCs/>
                <w:sz w:val="24"/>
                <w:szCs w:val="28"/>
              </w:rPr>
            </w:pPr>
            <w:r>
              <w:rPr>
                <w:bCs/>
                <w:sz w:val="24"/>
                <w:szCs w:val="28"/>
              </w:rPr>
              <w:t>150μ Κ14 αγόρια</w:t>
            </w:r>
          </w:p>
        </w:tc>
        <w:tc>
          <w:tcPr>
            <w:tcW w:w="2835" w:type="dxa"/>
          </w:tcPr>
          <w:p w:rsidR="00DD40A8" w:rsidRPr="004C71B1" w:rsidRDefault="00DD40A8" w:rsidP="00851056">
            <w:pPr>
              <w:jc w:val="center"/>
              <w:rPr>
                <w:bCs/>
                <w:sz w:val="24"/>
                <w:szCs w:val="32"/>
              </w:rPr>
            </w:pPr>
          </w:p>
        </w:tc>
        <w:tc>
          <w:tcPr>
            <w:tcW w:w="2268" w:type="dxa"/>
          </w:tcPr>
          <w:p w:rsidR="00DD40A8" w:rsidRPr="004C71B1" w:rsidRDefault="00DD40A8" w:rsidP="00851056">
            <w:pP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15.30</w:t>
            </w:r>
          </w:p>
        </w:tc>
        <w:tc>
          <w:tcPr>
            <w:tcW w:w="4526" w:type="dxa"/>
            <w:vAlign w:val="center"/>
          </w:tcPr>
          <w:p w:rsidR="00DD40A8" w:rsidRPr="008E6770" w:rsidRDefault="00DD40A8" w:rsidP="00851056">
            <w:pPr>
              <w:rPr>
                <w:bCs/>
                <w:sz w:val="24"/>
                <w:szCs w:val="28"/>
              </w:rPr>
            </w:pPr>
            <w:r>
              <w:rPr>
                <w:bCs/>
                <w:sz w:val="24"/>
                <w:szCs w:val="28"/>
              </w:rPr>
              <w:t>150μ Κ16 κορίτσια</w:t>
            </w:r>
          </w:p>
        </w:tc>
        <w:tc>
          <w:tcPr>
            <w:tcW w:w="2835" w:type="dxa"/>
          </w:tcPr>
          <w:p w:rsidR="00DD40A8" w:rsidRDefault="00DD40A8" w:rsidP="00851056">
            <w:pPr>
              <w:jc w:val="center"/>
              <w:rPr>
                <w:bCs/>
                <w:sz w:val="24"/>
                <w:szCs w:val="32"/>
              </w:rPr>
            </w:pPr>
            <w:r>
              <w:rPr>
                <w:bCs/>
                <w:sz w:val="24"/>
                <w:szCs w:val="32"/>
              </w:rPr>
              <w:t>ΥΨΟΣ Κ14</w:t>
            </w:r>
            <w:r w:rsidR="004A6AD0">
              <w:rPr>
                <w:bCs/>
                <w:sz w:val="24"/>
                <w:szCs w:val="32"/>
              </w:rPr>
              <w:t xml:space="preserve"> και Κ16</w:t>
            </w:r>
            <w:r>
              <w:rPr>
                <w:bCs/>
                <w:sz w:val="24"/>
                <w:szCs w:val="32"/>
              </w:rPr>
              <w:t xml:space="preserve"> Α-Γ</w:t>
            </w:r>
          </w:p>
          <w:p w:rsidR="00DD40A8" w:rsidRPr="004C71B1" w:rsidRDefault="00DD40A8" w:rsidP="00851056">
            <w:pPr>
              <w:jc w:val="center"/>
              <w:rPr>
                <w:bCs/>
                <w:sz w:val="24"/>
                <w:szCs w:val="32"/>
              </w:rPr>
            </w:pPr>
            <w:r>
              <w:rPr>
                <w:bCs/>
                <w:sz w:val="24"/>
                <w:szCs w:val="32"/>
              </w:rPr>
              <w:t>ΜΗΚΟΣ Κ16 κορίτσια</w:t>
            </w:r>
          </w:p>
        </w:tc>
        <w:tc>
          <w:tcPr>
            <w:tcW w:w="2268" w:type="dxa"/>
          </w:tcPr>
          <w:p w:rsidR="00DD40A8" w:rsidRPr="004C71B1" w:rsidRDefault="00DD40A8" w:rsidP="00851056">
            <w:pPr>
              <w:jc w:val="center"/>
              <w:rPr>
                <w:bCs/>
                <w:sz w:val="24"/>
                <w:szCs w:val="32"/>
              </w:rPr>
            </w:pPr>
            <w:r>
              <w:rPr>
                <w:bCs/>
                <w:sz w:val="24"/>
                <w:szCs w:val="32"/>
              </w:rPr>
              <w:t>ΣΦΑΙΡΑ Κ16 αγόρια και κορίτσια</w:t>
            </w: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15.40</w:t>
            </w:r>
          </w:p>
        </w:tc>
        <w:tc>
          <w:tcPr>
            <w:tcW w:w="4526" w:type="dxa"/>
            <w:vAlign w:val="center"/>
          </w:tcPr>
          <w:p w:rsidR="00DD40A8" w:rsidRPr="004C71B1" w:rsidRDefault="00DD40A8" w:rsidP="00851056">
            <w:pPr>
              <w:rPr>
                <w:bCs/>
                <w:sz w:val="24"/>
                <w:szCs w:val="28"/>
              </w:rPr>
            </w:pPr>
            <w:r>
              <w:rPr>
                <w:bCs/>
                <w:sz w:val="24"/>
                <w:szCs w:val="28"/>
              </w:rPr>
              <w:t>150μ Κ16 αγόρια</w:t>
            </w:r>
          </w:p>
        </w:tc>
        <w:tc>
          <w:tcPr>
            <w:tcW w:w="2835" w:type="dxa"/>
          </w:tcPr>
          <w:p w:rsidR="00DD40A8" w:rsidRPr="004C71B1" w:rsidRDefault="00DD40A8" w:rsidP="00851056">
            <w:pPr>
              <w:jc w:val="center"/>
              <w:rPr>
                <w:bCs/>
                <w:sz w:val="24"/>
                <w:szCs w:val="32"/>
                <w:lang w:val="en-US"/>
              </w:rPr>
            </w:pPr>
          </w:p>
        </w:tc>
        <w:tc>
          <w:tcPr>
            <w:tcW w:w="2268" w:type="dxa"/>
          </w:tcPr>
          <w:p w:rsidR="00DD40A8" w:rsidRPr="004C71B1" w:rsidRDefault="00DD40A8" w:rsidP="00851056">
            <w:pP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15.50</w:t>
            </w:r>
          </w:p>
        </w:tc>
        <w:tc>
          <w:tcPr>
            <w:tcW w:w="4526" w:type="dxa"/>
            <w:vAlign w:val="center"/>
          </w:tcPr>
          <w:p w:rsidR="00DD40A8" w:rsidRPr="0001070B" w:rsidRDefault="00DD40A8" w:rsidP="00851056">
            <w:pPr>
              <w:rPr>
                <w:bCs/>
                <w:sz w:val="24"/>
                <w:szCs w:val="28"/>
              </w:rPr>
            </w:pPr>
            <w:r>
              <w:rPr>
                <w:bCs/>
                <w:sz w:val="24"/>
                <w:szCs w:val="28"/>
              </w:rPr>
              <w:t xml:space="preserve">100μ </w:t>
            </w:r>
            <w:r>
              <w:rPr>
                <w:bCs/>
                <w:sz w:val="24"/>
                <w:szCs w:val="28"/>
                <w:lang w:val="en-US"/>
              </w:rPr>
              <w:t xml:space="preserve">open </w:t>
            </w:r>
            <w:r>
              <w:rPr>
                <w:bCs/>
                <w:sz w:val="24"/>
                <w:szCs w:val="28"/>
              </w:rPr>
              <w:t>γυναίκες</w:t>
            </w:r>
          </w:p>
        </w:tc>
        <w:tc>
          <w:tcPr>
            <w:tcW w:w="2835" w:type="dxa"/>
          </w:tcPr>
          <w:p w:rsidR="00DD40A8" w:rsidRPr="004C71B1" w:rsidRDefault="00DD40A8" w:rsidP="00851056">
            <w:pPr>
              <w:jc w:val="center"/>
              <w:rPr>
                <w:bCs/>
                <w:sz w:val="24"/>
                <w:szCs w:val="32"/>
              </w:rPr>
            </w:pPr>
          </w:p>
        </w:tc>
        <w:tc>
          <w:tcPr>
            <w:tcW w:w="2268" w:type="dxa"/>
          </w:tcPr>
          <w:p w:rsidR="00DD40A8" w:rsidRPr="004C71B1" w:rsidRDefault="00DD40A8" w:rsidP="00851056">
            <w:pP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16.00</w:t>
            </w:r>
          </w:p>
        </w:tc>
        <w:tc>
          <w:tcPr>
            <w:tcW w:w="4526" w:type="dxa"/>
            <w:vAlign w:val="center"/>
          </w:tcPr>
          <w:p w:rsidR="00DD40A8" w:rsidRPr="0001070B" w:rsidRDefault="00DD40A8" w:rsidP="00851056">
            <w:pPr>
              <w:rPr>
                <w:bCs/>
                <w:sz w:val="24"/>
                <w:szCs w:val="28"/>
              </w:rPr>
            </w:pPr>
            <w:r>
              <w:rPr>
                <w:bCs/>
                <w:sz w:val="24"/>
                <w:szCs w:val="28"/>
              </w:rPr>
              <w:t xml:space="preserve">100μ </w:t>
            </w:r>
            <w:r>
              <w:rPr>
                <w:bCs/>
                <w:sz w:val="24"/>
                <w:szCs w:val="28"/>
                <w:lang w:val="en-US"/>
              </w:rPr>
              <w:t xml:space="preserve">open </w:t>
            </w:r>
            <w:r>
              <w:rPr>
                <w:bCs/>
                <w:sz w:val="24"/>
                <w:szCs w:val="28"/>
              </w:rPr>
              <w:t>άνδρες</w:t>
            </w:r>
          </w:p>
        </w:tc>
        <w:tc>
          <w:tcPr>
            <w:tcW w:w="2835" w:type="dxa"/>
          </w:tcPr>
          <w:p w:rsidR="00DD40A8" w:rsidRPr="004C71B1" w:rsidRDefault="00DD40A8" w:rsidP="00851056">
            <w:pPr>
              <w:jc w:val="center"/>
              <w:rPr>
                <w:bCs/>
                <w:sz w:val="24"/>
                <w:szCs w:val="32"/>
              </w:rPr>
            </w:pPr>
          </w:p>
        </w:tc>
        <w:tc>
          <w:tcPr>
            <w:tcW w:w="2268" w:type="dxa"/>
          </w:tcPr>
          <w:p w:rsidR="00DD40A8" w:rsidRPr="004C71B1" w:rsidRDefault="00DD40A8" w:rsidP="00851056">
            <w:pP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16.10</w:t>
            </w:r>
          </w:p>
        </w:tc>
        <w:tc>
          <w:tcPr>
            <w:tcW w:w="4526" w:type="dxa"/>
            <w:vAlign w:val="center"/>
          </w:tcPr>
          <w:p w:rsidR="00DD40A8" w:rsidRPr="00C41FC1" w:rsidRDefault="00DD40A8" w:rsidP="00851056">
            <w:pPr>
              <w:jc w:val="both"/>
              <w:rPr>
                <w:bCs/>
                <w:sz w:val="24"/>
                <w:szCs w:val="28"/>
              </w:rPr>
            </w:pPr>
            <w:r w:rsidRPr="00C41FC1">
              <w:rPr>
                <w:bCs/>
                <w:sz w:val="24"/>
                <w:szCs w:val="28"/>
              </w:rPr>
              <w:t>6</w:t>
            </w:r>
            <w:r>
              <w:rPr>
                <w:bCs/>
                <w:sz w:val="24"/>
                <w:szCs w:val="28"/>
              </w:rPr>
              <w:t>00μ Κ12</w:t>
            </w:r>
            <w:r w:rsidRPr="00C41FC1">
              <w:rPr>
                <w:bCs/>
                <w:sz w:val="24"/>
                <w:szCs w:val="28"/>
              </w:rPr>
              <w:t xml:space="preserve"> αγόρια και  κορίτσια</w:t>
            </w:r>
          </w:p>
        </w:tc>
        <w:tc>
          <w:tcPr>
            <w:tcW w:w="2835" w:type="dxa"/>
          </w:tcPr>
          <w:p w:rsidR="00DD40A8" w:rsidRPr="004C71B1" w:rsidRDefault="00DD40A8" w:rsidP="00851056">
            <w:pPr>
              <w:jc w:val="center"/>
              <w:rPr>
                <w:bCs/>
                <w:sz w:val="24"/>
                <w:szCs w:val="32"/>
              </w:rPr>
            </w:pPr>
          </w:p>
        </w:tc>
        <w:tc>
          <w:tcPr>
            <w:tcW w:w="2268" w:type="dxa"/>
          </w:tcPr>
          <w:p w:rsidR="00DD40A8" w:rsidRPr="004C71B1" w:rsidRDefault="00DD40A8" w:rsidP="00851056">
            <w:pPr>
              <w:jc w:val="cente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16.20</w:t>
            </w:r>
          </w:p>
        </w:tc>
        <w:tc>
          <w:tcPr>
            <w:tcW w:w="4526" w:type="dxa"/>
            <w:vAlign w:val="center"/>
          </w:tcPr>
          <w:p w:rsidR="00DD40A8" w:rsidRPr="004C71B1" w:rsidRDefault="00DD40A8" w:rsidP="00851056">
            <w:pPr>
              <w:rPr>
                <w:bCs/>
                <w:sz w:val="24"/>
                <w:szCs w:val="28"/>
              </w:rPr>
            </w:pPr>
            <w:r>
              <w:rPr>
                <w:bCs/>
                <w:sz w:val="24"/>
                <w:szCs w:val="28"/>
              </w:rPr>
              <w:t>1000μ Κ14 κορίτσια</w:t>
            </w:r>
          </w:p>
        </w:tc>
        <w:tc>
          <w:tcPr>
            <w:tcW w:w="2835" w:type="dxa"/>
          </w:tcPr>
          <w:p w:rsidR="00DD40A8" w:rsidRPr="004C71B1" w:rsidRDefault="00DD40A8" w:rsidP="00851056">
            <w:pPr>
              <w:jc w:val="center"/>
              <w:rPr>
                <w:bCs/>
                <w:sz w:val="24"/>
                <w:szCs w:val="32"/>
              </w:rPr>
            </w:pPr>
            <w:r>
              <w:rPr>
                <w:bCs/>
                <w:sz w:val="24"/>
                <w:szCs w:val="32"/>
              </w:rPr>
              <w:t xml:space="preserve">ΜΗΚΟΣ  </w:t>
            </w:r>
            <w:r>
              <w:rPr>
                <w:bCs/>
                <w:sz w:val="24"/>
                <w:szCs w:val="32"/>
                <w:lang w:val="en-US"/>
              </w:rPr>
              <w:t xml:space="preserve">open </w:t>
            </w:r>
            <w:r>
              <w:rPr>
                <w:bCs/>
                <w:sz w:val="24"/>
                <w:szCs w:val="32"/>
              </w:rPr>
              <w:t>Α-Γ</w:t>
            </w:r>
          </w:p>
        </w:tc>
        <w:tc>
          <w:tcPr>
            <w:tcW w:w="2268" w:type="dxa"/>
          </w:tcPr>
          <w:p w:rsidR="00DD40A8" w:rsidRPr="004C71B1" w:rsidRDefault="00DD40A8" w:rsidP="00851056">
            <w:pP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16.30</w:t>
            </w:r>
          </w:p>
        </w:tc>
        <w:tc>
          <w:tcPr>
            <w:tcW w:w="4526" w:type="dxa"/>
            <w:vAlign w:val="center"/>
          </w:tcPr>
          <w:p w:rsidR="00DD40A8" w:rsidRPr="004C71B1" w:rsidRDefault="00DD40A8" w:rsidP="00851056">
            <w:pPr>
              <w:rPr>
                <w:bCs/>
                <w:sz w:val="24"/>
                <w:szCs w:val="28"/>
              </w:rPr>
            </w:pPr>
            <w:r>
              <w:rPr>
                <w:bCs/>
                <w:sz w:val="24"/>
                <w:szCs w:val="28"/>
              </w:rPr>
              <w:t>1000μ Κ14 αγόρια</w:t>
            </w:r>
          </w:p>
        </w:tc>
        <w:tc>
          <w:tcPr>
            <w:tcW w:w="2835" w:type="dxa"/>
          </w:tcPr>
          <w:p w:rsidR="00DD40A8" w:rsidRPr="004C71B1" w:rsidRDefault="00DD40A8" w:rsidP="00851056">
            <w:pPr>
              <w:jc w:val="center"/>
              <w:rPr>
                <w:bCs/>
                <w:sz w:val="24"/>
                <w:szCs w:val="32"/>
                <w:lang w:val="en-US"/>
              </w:rPr>
            </w:pPr>
          </w:p>
        </w:tc>
        <w:tc>
          <w:tcPr>
            <w:tcW w:w="2268" w:type="dxa"/>
          </w:tcPr>
          <w:p w:rsidR="00DD40A8" w:rsidRPr="004C71B1" w:rsidRDefault="00DD40A8" w:rsidP="00851056">
            <w:pP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16.40</w:t>
            </w:r>
          </w:p>
        </w:tc>
        <w:tc>
          <w:tcPr>
            <w:tcW w:w="4526" w:type="dxa"/>
            <w:vAlign w:val="center"/>
          </w:tcPr>
          <w:p w:rsidR="00DD40A8" w:rsidRPr="004C71B1" w:rsidRDefault="00DD40A8" w:rsidP="00851056">
            <w:pPr>
              <w:rPr>
                <w:bCs/>
                <w:sz w:val="24"/>
                <w:szCs w:val="28"/>
              </w:rPr>
            </w:pPr>
            <w:r w:rsidRPr="004C71B1">
              <w:rPr>
                <w:bCs/>
                <w:sz w:val="24"/>
                <w:szCs w:val="28"/>
              </w:rPr>
              <w:t xml:space="preserve">600μ </w:t>
            </w:r>
            <w:r>
              <w:rPr>
                <w:bCs/>
                <w:sz w:val="24"/>
                <w:szCs w:val="28"/>
              </w:rPr>
              <w:t>Κ16 κορίτσια</w:t>
            </w:r>
          </w:p>
        </w:tc>
        <w:tc>
          <w:tcPr>
            <w:tcW w:w="2835" w:type="dxa"/>
          </w:tcPr>
          <w:p w:rsidR="00DD40A8" w:rsidRPr="004C71B1" w:rsidRDefault="00DD40A8" w:rsidP="00851056">
            <w:pPr>
              <w:jc w:val="center"/>
              <w:rPr>
                <w:bCs/>
                <w:sz w:val="24"/>
                <w:szCs w:val="32"/>
              </w:rPr>
            </w:pPr>
          </w:p>
        </w:tc>
        <w:tc>
          <w:tcPr>
            <w:tcW w:w="2268" w:type="dxa"/>
          </w:tcPr>
          <w:p w:rsidR="00DD40A8" w:rsidRPr="004C71B1" w:rsidRDefault="00DD40A8" w:rsidP="00851056">
            <w:pP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16.50</w:t>
            </w:r>
          </w:p>
        </w:tc>
        <w:tc>
          <w:tcPr>
            <w:tcW w:w="4526" w:type="dxa"/>
            <w:vAlign w:val="center"/>
          </w:tcPr>
          <w:p w:rsidR="00DD40A8" w:rsidRPr="004C71B1" w:rsidRDefault="00DD40A8" w:rsidP="00851056">
            <w:pPr>
              <w:rPr>
                <w:bCs/>
                <w:sz w:val="24"/>
                <w:szCs w:val="28"/>
              </w:rPr>
            </w:pPr>
            <w:r w:rsidRPr="004C71B1">
              <w:rPr>
                <w:bCs/>
                <w:sz w:val="24"/>
                <w:szCs w:val="28"/>
              </w:rPr>
              <w:t xml:space="preserve">600μ </w:t>
            </w:r>
            <w:r>
              <w:rPr>
                <w:bCs/>
                <w:sz w:val="24"/>
                <w:szCs w:val="28"/>
              </w:rPr>
              <w:t>Κ16 αγόρια</w:t>
            </w:r>
          </w:p>
        </w:tc>
        <w:tc>
          <w:tcPr>
            <w:tcW w:w="2835" w:type="dxa"/>
          </w:tcPr>
          <w:p w:rsidR="00DD40A8" w:rsidRPr="004C71B1" w:rsidRDefault="00DD40A8" w:rsidP="00851056">
            <w:pPr>
              <w:jc w:val="center"/>
              <w:rPr>
                <w:bCs/>
                <w:sz w:val="24"/>
                <w:szCs w:val="32"/>
              </w:rPr>
            </w:pPr>
          </w:p>
        </w:tc>
        <w:tc>
          <w:tcPr>
            <w:tcW w:w="2268" w:type="dxa"/>
          </w:tcPr>
          <w:p w:rsidR="00DD40A8" w:rsidRPr="004C71B1" w:rsidRDefault="00DD40A8" w:rsidP="00851056">
            <w:pP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17.00</w:t>
            </w:r>
          </w:p>
        </w:tc>
        <w:tc>
          <w:tcPr>
            <w:tcW w:w="4526" w:type="dxa"/>
            <w:vAlign w:val="center"/>
          </w:tcPr>
          <w:p w:rsidR="00DD40A8" w:rsidRPr="004C71B1" w:rsidRDefault="00DD40A8" w:rsidP="00851056">
            <w:pPr>
              <w:rPr>
                <w:bCs/>
                <w:sz w:val="24"/>
                <w:szCs w:val="28"/>
              </w:rPr>
            </w:pPr>
            <w:r>
              <w:rPr>
                <w:bCs/>
                <w:sz w:val="24"/>
                <w:szCs w:val="28"/>
              </w:rPr>
              <w:t>300μ Κ16 κορίτσια</w:t>
            </w:r>
          </w:p>
        </w:tc>
        <w:tc>
          <w:tcPr>
            <w:tcW w:w="2835" w:type="dxa"/>
          </w:tcPr>
          <w:p w:rsidR="00DD40A8" w:rsidRPr="004C71B1" w:rsidRDefault="00DD40A8" w:rsidP="00851056">
            <w:pPr>
              <w:jc w:val="center"/>
              <w:rPr>
                <w:bCs/>
                <w:sz w:val="24"/>
                <w:szCs w:val="32"/>
              </w:rPr>
            </w:pPr>
          </w:p>
        </w:tc>
        <w:tc>
          <w:tcPr>
            <w:tcW w:w="2268" w:type="dxa"/>
          </w:tcPr>
          <w:p w:rsidR="00DD40A8" w:rsidRPr="004C71B1" w:rsidRDefault="00DD40A8" w:rsidP="00851056">
            <w:pP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17.10</w:t>
            </w:r>
          </w:p>
        </w:tc>
        <w:tc>
          <w:tcPr>
            <w:tcW w:w="4526" w:type="dxa"/>
            <w:vAlign w:val="center"/>
          </w:tcPr>
          <w:p w:rsidR="00DD40A8" w:rsidRPr="004C71B1" w:rsidRDefault="00DD40A8" w:rsidP="00851056">
            <w:pPr>
              <w:rPr>
                <w:bCs/>
                <w:sz w:val="24"/>
                <w:szCs w:val="28"/>
              </w:rPr>
            </w:pPr>
            <w:r>
              <w:rPr>
                <w:bCs/>
                <w:sz w:val="24"/>
                <w:szCs w:val="28"/>
              </w:rPr>
              <w:t>300μ Κ16 αγόρια</w:t>
            </w:r>
          </w:p>
        </w:tc>
        <w:tc>
          <w:tcPr>
            <w:tcW w:w="2835" w:type="dxa"/>
          </w:tcPr>
          <w:p w:rsidR="00DD40A8" w:rsidRPr="004C71B1" w:rsidRDefault="00DD40A8" w:rsidP="00851056">
            <w:pPr>
              <w:jc w:val="center"/>
              <w:rPr>
                <w:bCs/>
                <w:sz w:val="24"/>
                <w:szCs w:val="32"/>
                <w:lang w:val="en-US"/>
              </w:rPr>
            </w:pPr>
          </w:p>
        </w:tc>
        <w:tc>
          <w:tcPr>
            <w:tcW w:w="2268" w:type="dxa"/>
          </w:tcPr>
          <w:p w:rsidR="00DD40A8" w:rsidRPr="004C71B1" w:rsidRDefault="00DD40A8" w:rsidP="00851056">
            <w:pP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17.20</w:t>
            </w:r>
          </w:p>
        </w:tc>
        <w:tc>
          <w:tcPr>
            <w:tcW w:w="4526" w:type="dxa"/>
            <w:vAlign w:val="center"/>
          </w:tcPr>
          <w:p w:rsidR="00DD40A8" w:rsidRPr="0001070B" w:rsidRDefault="00DD40A8" w:rsidP="00851056">
            <w:pPr>
              <w:rPr>
                <w:bCs/>
                <w:sz w:val="24"/>
                <w:szCs w:val="28"/>
              </w:rPr>
            </w:pPr>
            <w:r>
              <w:rPr>
                <w:bCs/>
                <w:sz w:val="24"/>
                <w:szCs w:val="28"/>
              </w:rPr>
              <w:t xml:space="preserve">200μ </w:t>
            </w:r>
            <w:r>
              <w:rPr>
                <w:bCs/>
                <w:sz w:val="24"/>
                <w:szCs w:val="28"/>
                <w:lang w:val="en-US"/>
              </w:rPr>
              <w:t xml:space="preserve">open </w:t>
            </w:r>
            <w:r>
              <w:rPr>
                <w:bCs/>
                <w:sz w:val="24"/>
                <w:szCs w:val="28"/>
              </w:rPr>
              <w:t>γυναίκες</w:t>
            </w:r>
          </w:p>
        </w:tc>
        <w:tc>
          <w:tcPr>
            <w:tcW w:w="2835" w:type="dxa"/>
          </w:tcPr>
          <w:p w:rsidR="00DD40A8" w:rsidRPr="004C71B1" w:rsidRDefault="00DD40A8" w:rsidP="00851056">
            <w:pPr>
              <w:jc w:val="center"/>
              <w:rPr>
                <w:bCs/>
                <w:sz w:val="24"/>
                <w:szCs w:val="32"/>
              </w:rPr>
            </w:pPr>
          </w:p>
        </w:tc>
        <w:tc>
          <w:tcPr>
            <w:tcW w:w="2268" w:type="dxa"/>
          </w:tcPr>
          <w:p w:rsidR="00DD40A8" w:rsidRPr="004C71B1" w:rsidRDefault="00DD40A8" w:rsidP="00851056">
            <w:pPr>
              <w:rPr>
                <w:bCs/>
                <w:sz w:val="24"/>
                <w:szCs w:val="32"/>
              </w:rPr>
            </w:pPr>
          </w:p>
        </w:tc>
      </w:tr>
      <w:tr w:rsidR="00DD40A8" w:rsidRPr="004C71B1" w:rsidTr="00851056">
        <w:tc>
          <w:tcPr>
            <w:tcW w:w="988" w:type="dxa"/>
            <w:vAlign w:val="center"/>
          </w:tcPr>
          <w:p w:rsidR="00DD40A8" w:rsidRPr="004C71B1" w:rsidRDefault="00DD40A8" w:rsidP="00851056">
            <w:pPr>
              <w:rPr>
                <w:bCs/>
                <w:sz w:val="24"/>
                <w:szCs w:val="32"/>
              </w:rPr>
            </w:pPr>
            <w:r>
              <w:rPr>
                <w:bCs/>
                <w:sz w:val="24"/>
                <w:szCs w:val="32"/>
              </w:rPr>
              <w:t>17.30</w:t>
            </w:r>
          </w:p>
        </w:tc>
        <w:tc>
          <w:tcPr>
            <w:tcW w:w="4526" w:type="dxa"/>
            <w:vAlign w:val="center"/>
          </w:tcPr>
          <w:p w:rsidR="00DD40A8" w:rsidRPr="0001070B" w:rsidRDefault="00DD40A8" w:rsidP="00851056">
            <w:pPr>
              <w:rPr>
                <w:bCs/>
                <w:sz w:val="24"/>
                <w:szCs w:val="28"/>
              </w:rPr>
            </w:pPr>
            <w:r>
              <w:rPr>
                <w:bCs/>
                <w:sz w:val="24"/>
                <w:szCs w:val="28"/>
              </w:rPr>
              <w:t xml:space="preserve">200μ </w:t>
            </w:r>
            <w:r>
              <w:rPr>
                <w:bCs/>
                <w:sz w:val="24"/>
                <w:szCs w:val="28"/>
                <w:lang w:val="en-US"/>
              </w:rPr>
              <w:t xml:space="preserve">open </w:t>
            </w:r>
            <w:r>
              <w:rPr>
                <w:bCs/>
                <w:sz w:val="24"/>
                <w:szCs w:val="28"/>
              </w:rPr>
              <w:t>αγόρια</w:t>
            </w:r>
          </w:p>
        </w:tc>
        <w:tc>
          <w:tcPr>
            <w:tcW w:w="2835" w:type="dxa"/>
          </w:tcPr>
          <w:p w:rsidR="00DD40A8" w:rsidRPr="004C71B1" w:rsidRDefault="00DD40A8" w:rsidP="00851056">
            <w:pPr>
              <w:jc w:val="center"/>
              <w:rPr>
                <w:bCs/>
                <w:sz w:val="24"/>
                <w:szCs w:val="32"/>
              </w:rPr>
            </w:pPr>
          </w:p>
        </w:tc>
        <w:tc>
          <w:tcPr>
            <w:tcW w:w="2268" w:type="dxa"/>
          </w:tcPr>
          <w:p w:rsidR="00DD40A8" w:rsidRPr="004C71B1" w:rsidRDefault="00DD40A8" w:rsidP="00851056">
            <w:pPr>
              <w:rPr>
                <w:bCs/>
                <w:sz w:val="24"/>
                <w:szCs w:val="32"/>
              </w:rPr>
            </w:pPr>
          </w:p>
        </w:tc>
      </w:tr>
      <w:tr w:rsidR="00DD40A8" w:rsidRPr="004C71B1" w:rsidTr="00851056">
        <w:tc>
          <w:tcPr>
            <w:tcW w:w="988" w:type="dxa"/>
            <w:vAlign w:val="center"/>
          </w:tcPr>
          <w:p w:rsidR="00DD40A8" w:rsidRDefault="00DD40A8" w:rsidP="00851056">
            <w:pPr>
              <w:rPr>
                <w:bCs/>
                <w:sz w:val="24"/>
                <w:szCs w:val="32"/>
              </w:rPr>
            </w:pPr>
            <w:r>
              <w:rPr>
                <w:bCs/>
                <w:sz w:val="24"/>
                <w:szCs w:val="32"/>
              </w:rPr>
              <w:t>17.40</w:t>
            </w:r>
          </w:p>
        </w:tc>
        <w:tc>
          <w:tcPr>
            <w:tcW w:w="4526" w:type="dxa"/>
            <w:vAlign w:val="center"/>
          </w:tcPr>
          <w:p w:rsidR="00DD40A8" w:rsidRDefault="00DD40A8" w:rsidP="00851056">
            <w:pPr>
              <w:rPr>
                <w:bCs/>
                <w:sz w:val="24"/>
                <w:szCs w:val="28"/>
              </w:rPr>
            </w:pPr>
            <w:r>
              <w:rPr>
                <w:bCs/>
                <w:sz w:val="24"/>
                <w:szCs w:val="28"/>
              </w:rPr>
              <w:t>200μ βετεράνων αθλητών</w:t>
            </w:r>
          </w:p>
        </w:tc>
        <w:tc>
          <w:tcPr>
            <w:tcW w:w="2835" w:type="dxa"/>
          </w:tcPr>
          <w:p w:rsidR="00DD40A8" w:rsidRPr="004C71B1" w:rsidRDefault="00DD40A8" w:rsidP="00851056">
            <w:pPr>
              <w:jc w:val="center"/>
              <w:rPr>
                <w:bCs/>
                <w:sz w:val="24"/>
                <w:szCs w:val="32"/>
              </w:rPr>
            </w:pPr>
          </w:p>
        </w:tc>
        <w:tc>
          <w:tcPr>
            <w:tcW w:w="2268" w:type="dxa"/>
          </w:tcPr>
          <w:p w:rsidR="00DD40A8" w:rsidRPr="004C71B1" w:rsidRDefault="00DD40A8" w:rsidP="00851056">
            <w:pPr>
              <w:rPr>
                <w:bCs/>
                <w:sz w:val="24"/>
                <w:szCs w:val="32"/>
              </w:rPr>
            </w:pPr>
          </w:p>
        </w:tc>
      </w:tr>
    </w:tbl>
    <w:p w:rsidR="00DD40A8" w:rsidRPr="009C7F19" w:rsidRDefault="00DD40A8" w:rsidP="00DD40A8">
      <w:pPr>
        <w:pStyle w:val="a5"/>
        <w:numPr>
          <w:ilvl w:val="0"/>
          <w:numId w:val="12"/>
        </w:numPr>
        <w:ind w:left="284"/>
        <w:jc w:val="both"/>
        <w:rPr>
          <w:rFonts w:ascii="Comic Sans MS" w:hAnsi="Comic Sans MS" w:cs="Comic Sans MS"/>
          <w:b/>
          <w:bCs/>
          <w:szCs w:val="24"/>
        </w:rPr>
      </w:pPr>
      <w:r w:rsidRPr="009C7F19">
        <w:rPr>
          <w:rFonts w:ascii="Comic Sans MS" w:hAnsi="Comic Sans MS" w:cs="Comic Sans MS"/>
          <w:b/>
          <w:bCs/>
          <w:szCs w:val="24"/>
        </w:rPr>
        <w:t>Το πρόγραμμα θα οριστικοποιηθεί  μετά την ολοκλήρωση των συμμετοχών.</w:t>
      </w:r>
    </w:p>
    <w:p w:rsidR="00DD40A8" w:rsidRPr="00C41FC1" w:rsidRDefault="00DD40A8" w:rsidP="00DD40A8">
      <w:pPr>
        <w:pStyle w:val="a5"/>
        <w:numPr>
          <w:ilvl w:val="0"/>
          <w:numId w:val="12"/>
        </w:numPr>
        <w:ind w:left="284"/>
        <w:jc w:val="both"/>
        <w:rPr>
          <w:rFonts w:ascii="Comic Sans MS" w:hAnsi="Comic Sans MS" w:cs="Comic Sans MS"/>
          <w:b/>
          <w:bCs/>
          <w:sz w:val="28"/>
          <w:szCs w:val="24"/>
        </w:rPr>
      </w:pPr>
      <w:r w:rsidRPr="00A83B17">
        <w:rPr>
          <w:rFonts w:ascii="Comic Sans MS" w:hAnsi="Comic Sans MS" w:cs="Comic Sans MS"/>
          <w:b/>
          <w:bCs/>
          <w:szCs w:val="24"/>
        </w:rPr>
        <w:t xml:space="preserve">Στο άλμα σε </w:t>
      </w:r>
      <w:r w:rsidRPr="00A83B17">
        <w:rPr>
          <w:rFonts w:ascii="Comic Sans MS" w:hAnsi="Comic Sans MS" w:cs="Comic Sans MS"/>
          <w:b/>
          <w:bCs/>
          <w:szCs w:val="24"/>
          <w:u w:val="single"/>
        </w:rPr>
        <w:t>μήκος Κ12</w:t>
      </w:r>
      <w:r w:rsidRPr="00A83B17">
        <w:rPr>
          <w:rFonts w:ascii="Comic Sans MS" w:hAnsi="Comic Sans MS" w:cs="Comic Sans MS"/>
          <w:b/>
          <w:bCs/>
          <w:szCs w:val="24"/>
        </w:rPr>
        <w:t xml:space="preserve"> </w:t>
      </w:r>
      <w:r>
        <w:rPr>
          <w:rFonts w:ascii="Comic Sans MS" w:hAnsi="Comic Sans MS" w:cs="Comic Sans MS"/>
          <w:b/>
          <w:bCs/>
          <w:szCs w:val="24"/>
        </w:rPr>
        <w:t xml:space="preserve">και Κ14 οι </w:t>
      </w:r>
      <w:r w:rsidRPr="00A83B17">
        <w:rPr>
          <w:rFonts w:ascii="Comic Sans MS" w:hAnsi="Comic Sans MS" w:cs="Comic Sans MS"/>
          <w:b/>
          <w:bCs/>
          <w:szCs w:val="24"/>
        </w:rPr>
        <w:t xml:space="preserve">προσπάθειες θα είναι </w:t>
      </w:r>
      <w:r w:rsidRPr="00A83B17">
        <w:rPr>
          <w:rFonts w:ascii="Comic Sans MS" w:hAnsi="Comic Sans MS" w:cs="Comic Sans MS"/>
          <w:b/>
          <w:bCs/>
          <w:szCs w:val="24"/>
          <w:u w:val="single"/>
        </w:rPr>
        <w:t>τρεις</w:t>
      </w:r>
      <w:r w:rsidRPr="00A83B17">
        <w:rPr>
          <w:rFonts w:ascii="Comic Sans MS" w:hAnsi="Comic Sans MS" w:cs="Comic Sans MS"/>
          <w:b/>
          <w:bCs/>
          <w:szCs w:val="24"/>
        </w:rPr>
        <w:t xml:space="preserve">. </w:t>
      </w:r>
    </w:p>
    <w:p w:rsidR="00DD40A8" w:rsidRPr="00C41FC1" w:rsidRDefault="00DD40A8" w:rsidP="00DD40A8">
      <w:pPr>
        <w:pStyle w:val="a5"/>
        <w:numPr>
          <w:ilvl w:val="0"/>
          <w:numId w:val="12"/>
        </w:numPr>
        <w:ind w:left="284"/>
        <w:jc w:val="both"/>
        <w:rPr>
          <w:rFonts w:ascii="Comic Sans MS" w:hAnsi="Comic Sans MS" w:cs="Comic Sans MS"/>
          <w:b/>
          <w:bCs/>
          <w:sz w:val="28"/>
          <w:szCs w:val="24"/>
        </w:rPr>
      </w:pPr>
      <w:r w:rsidRPr="00C41FC1">
        <w:rPr>
          <w:rFonts w:ascii="Comic Sans MS" w:hAnsi="Comic Sans MS" w:cs="Comic Sans MS"/>
          <w:b/>
          <w:bCs/>
          <w:szCs w:val="24"/>
        </w:rPr>
        <w:t xml:space="preserve">Στο </w:t>
      </w:r>
      <w:r w:rsidRPr="00C41FC1">
        <w:rPr>
          <w:rFonts w:ascii="Comic Sans MS" w:hAnsi="Comic Sans MS" w:cs="Comic Sans MS"/>
          <w:b/>
          <w:bCs/>
          <w:szCs w:val="24"/>
          <w:lang w:val="en-US"/>
        </w:rPr>
        <w:t>Vortex</w:t>
      </w:r>
      <w:r w:rsidRPr="00C41FC1">
        <w:rPr>
          <w:rFonts w:ascii="Comic Sans MS" w:hAnsi="Comic Sans MS" w:cs="Comic Sans MS"/>
          <w:b/>
          <w:bCs/>
          <w:szCs w:val="24"/>
        </w:rPr>
        <w:t xml:space="preserve"> Κ12 και στην σφαιροβολία Κ14 οι προσπάθειες θα είναι τρεις.</w:t>
      </w:r>
    </w:p>
    <w:p w:rsidR="00DD40A8" w:rsidRPr="00C41FC1" w:rsidRDefault="00DD40A8" w:rsidP="00DD40A8">
      <w:pPr>
        <w:pStyle w:val="a5"/>
        <w:numPr>
          <w:ilvl w:val="0"/>
          <w:numId w:val="12"/>
        </w:numPr>
        <w:ind w:left="284"/>
        <w:jc w:val="both"/>
        <w:rPr>
          <w:rFonts w:ascii="Comic Sans MS" w:hAnsi="Comic Sans MS" w:cs="Comic Sans MS"/>
          <w:b/>
          <w:bCs/>
          <w:sz w:val="28"/>
          <w:szCs w:val="24"/>
        </w:rPr>
      </w:pPr>
      <w:r w:rsidRPr="00C41FC1">
        <w:rPr>
          <w:rFonts w:ascii="Comic Sans MS" w:hAnsi="Comic Sans MS" w:cs="Comic Sans MS"/>
          <w:b/>
          <w:bCs/>
          <w:sz w:val="24"/>
          <w:szCs w:val="24"/>
        </w:rPr>
        <w:t xml:space="preserve">Η προθέρμανση θα γίνεται </w:t>
      </w:r>
      <w:r w:rsidRPr="00C41FC1">
        <w:rPr>
          <w:rFonts w:ascii="Comic Sans MS" w:hAnsi="Comic Sans MS" w:cs="Comic Sans MS"/>
          <w:b/>
          <w:bCs/>
          <w:color w:val="FF0000"/>
          <w:sz w:val="24"/>
          <w:szCs w:val="24"/>
        </w:rPr>
        <w:t xml:space="preserve">(μόνο) </w:t>
      </w:r>
      <w:r w:rsidRPr="00C41FC1">
        <w:rPr>
          <w:rFonts w:ascii="Comic Sans MS" w:hAnsi="Comic Sans MS" w:cs="Comic Sans MS"/>
          <w:b/>
          <w:bCs/>
          <w:sz w:val="24"/>
          <w:szCs w:val="24"/>
        </w:rPr>
        <w:t>στην κλειστή αίθουσα στίβου και οι  αθλητές θα εισέρχονται στον αγωνιστικό χώρο με συνοδεία του εφόρου του αγωνίσματος</w:t>
      </w:r>
      <w:r w:rsidRPr="00C41FC1">
        <w:rPr>
          <w:rFonts w:ascii="Comic Sans MS" w:hAnsi="Comic Sans MS" w:cs="Comic Sans MS"/>
          <w:b/>
          <w:bCs/>
          <w:sz w:val="28"/>
          <w:szCs w:val="24"/>
        </w:rPr>
        <w:t xml:space="preserve">. </w:t>
      </w:r>
    </w:p>
    <w:p w:rsidR="00DD40A8" w:rsidRPr="009C7F19" w:rsidRDefault="00DD40A8" w:rsidP="00DD40A8">
      <w:pPr>
        <w:pStyle w:val="a5"/>
        <w:numPr>
          <w:ilvl w:val="0"/>
          <w:numId w:val="12"/>
        </w:numPr>
        <w:ind w:left="284"/>
        <w:jc w:val="both"/>
        <w:rPr>
          <w:rFonts w:ascii="Comic Sans MS" w:hAnsi="Comic Sans MS" w:cs="Comic Sans MS"/>
          <w:b/>
          <w:bCs/>
          <w:szCs w:val="24"/>
        </w:rPr>
      </w:pPr>
      <w:r w:rsidRPr="009C7F19">
        <w:rPr>
          <w:rFonts w:ascii="Comic Sans MS" w:hAnsi="Comic Sans MS" w:cs="Comic Sans MS"/>
          <w:b/>
          <w:bCs/>
          <w:szCs w:val="24"/>
        </w:rPr>
        <w:t>Η είσοδος στον αγωνιστικό χώρο θα επιτρέπεται μόνο σε όποιον διαθέτει διαπίστευση. Σε κάθε σωματείο θα δοθούν από δύο διαπιστεύσεις για τους υπεύθυνους προπονητές.</w:t>
      </w:r>
    </w:p>
    <w:p w:rsidR="00DD40A8" w:rsidRPr="007E12E9" w:rsidRDefault="00DD40A8" w:rsidP="00DD40A8">
      <w:pPr>
        <w:pStyle w:val="a5"/>
        <w:numPr>
          <w:ilvl w:val="0"/>
          <w:numId w:val="12"/>
        </w:numPr>
        <w:shd w:val="clear" w:color="auto" w:fill="FFFF00"/>
        <w:ind w:left="284"/>
        <w:rPr>
          <w:b/>
          <w:bCs/>
          <w:sz w:val="32"/>
          <w:szCs w:val="32"/>
        </w:rPr>
      </w:pPr>
      <w:r w:rsidRPr="009C7F19">
        <w:rPr>
          <w:rFonts w:ascii="Comic Sans MS" w:hAnsi="Comic Sans MS" w:cs="Comic Sans MS"/>
          <w:b/>
          <w:bCs/>
          <w:szCs w:val="24"/>
        </w:rPr>
        <w:t xml:space="preserve">Οι απονομές θα γίνονται αμέσως μετά την λήξη κάθε αγωνίσματος. </w:t>
      </w:r>
      <w:r>
        <w:rPr>
          <w:rFonts w:ascii="Comic Sans MS" w:hAnsi="Comic Sans MS" w:cs="Comic Sans MS"/>
          <w:b/>
          <w:bCs/>
          <w:szCs w:val="24"/>
        </w:rPr>
        <w:t>Οι τρεις πρώτοι νικητές θα παραμένουν στον αγωνιστικό χώρο για τις απονομές.</w:t>
      </w:r>
    </w:p>
    <w:p w:rsidR="00DD40A8" w:rsidRPr="007E12E9" w:rsidRDefault="00DD40A8" w:rsidP="00DD40A8">
      <w:pPr>
        <w:pStyle w:val="a5"/>
        <w:numPr>
          <w:ilvl w:val="0"/>
          <w:numId w:val="12"/>
        </w:numPr>
        <w:ind w:left="284"/>
        <w:rPr>
          <w:b/>
          <w:bCs/>
          <w:sz w:val="32"/>
          <w:szCs w:val="32"/>
        </w:rPr>
      </w:pPr>
      <w:r w:rsidRPr="009C7F19">
        <w:rPr>
          <w:rFonts w:ascii="Comic Sans MS" w:hAnsi="Comic Sans MS" w:cs="Comic Sans MS"/>
          <w:b/>
          <w:bCs/>
          <w:szCs w:val="24"/>
        </w:rPr>
        <w:t xml:space="preserve">Τα αποτελέσματα θα </w:t>
      </w:r>
      <w:r>
        <w:rPr>
          <w:rFonts w:ascii="Comic Sans MS" w:hAnsi="Comic Sans MS" w:cs="Comic Sans MS"/>
          <w:b/>
          <w:bCs/>
          <w:szCs w:val="24"/>
        </w:rPr>
        <w:t xml:space="preserve">αναρτηθούν </w:t>
      </w:r>
      <w:r w:rsidRPr="009C7F19">
        <w:rPr>
          <w:rFonts w:ascii="Comic Sans MS" w:hAnsi="Comic Sans MS" w:cs="Comic Sans MS"/>
          <w:b/>
          <w:bCs/>
          <w:szCs w:val="24"/>
        </w:rPr>
        <w:t>σε   ειδικό χώρο στην είσοδο του σταδίου και φυσικά στο διαδίκτυο.</w:t>
      </w:r>
    </w:p>
    <w:p w:rsidR="00DD40A8" w:rsidRPr="007E12E9" w:rsidRDefault="00DD40A8" w:rsidP="00DD40A8">
      <w:pPr>
        <w:pStyle w:val="a5"/>
        <w:numPr>
          <w:ilvl w:val="0"/>
          <w:numId w:val="12"/>
        </w:numPr>
        <w:ind w:left="284"/>
        <w:rPr>
          <w:b/>
          <w:bCs/>
          <w:sz w:val="32"/>
          <w:szCs w:val="32"/>
        </w:rPr>
      </w:pPr>
      <w:r>
        <w:rPr>
          <w:rFonts w:ascii="Comic Sans MS" w:hAnsi="Comic Sans MS" w:cs="Comic Sans MS"/>
          <w:b/>
          <w:bCs/>
          <w:szCs w:val="24"/>
        </w:rPr>
        <w:t>Σε όλες τις  αποστολές θα δοθούν τα αποτελέσματα σε έντυπο φυλλάδιο.</w:t>
      </w:r>
    </w:p>
    <w:p w:rsidR="00DD40A8" w:rsidRPr="006964E6" w:rsidRDefault="00DD40A8" w:rsidP="00DD40A8">
      <w:pPr>
        <w:pStyle w:val="a5"/>
        <w:numPr>
          <w:ilvl w:val="0"/>
          <w:numId w:val="12"/>
        </w:numPr>
        <w:ind w:left="284"/>
        <w:rPr>
          <w:b/>
          <w:bCs/>
          <w:sz w:val="32"/>
          <w:szCs w:val="32"/>
        </w:rPr>
      </w:pPr>
      <w:r>
        <w:rPr>
          <w:rFonts w:ascii="Comic Sans MS" w:hAnsi="Comic Sans MS" w:cs="Comic Sans MS"/>
          <w:b/>
          <w:bCs/>
          <w:szCs w:val="24"/>
        </w:rPr>
        <w:t xml:space="preserve">Όλες οι αποστολές θα παραλάβουν </w:t>
      </w:r>
      <w:r>
        <w:rPr>
          <w:rFonts w:ascii="Comic Sans MS" w:hAnsi="Comic Sans MS" w:cs="Comic Sans MS"/>
          <w:b/>
          <w:bCs/>
          <w:szCs w:val="24"/>
          <w:lang w:val="en-US"/>
        </w:rPr>
        <w:t>DVD</w:t>
      </w:r>
      <w:r>
        <w:rPr>
          <w:rFonts w:ascii="Comic Sans MS" w:hAnsi="Comic Sans MS" w:cs="Comic Sans MS"/>
          <w:b/>
          <w:bCs/>
          <w:szCs w:val="24"/>
        </w:rPr>
        <w:t xml:space="preserve"> με  φωτογραφικά στιγμιότυπα τη διοργάνωσης.</w:t>
      </w:r>
    </w:p>
    <w:p w:rsidR="00DD40A8" w:rsidRPr="007E12E9" w:rsidRDefault="00DD40A8" w:rsidP="00DD40A8">
      <w:pPr>
        <w:pStyle w:val="a5"/>
        <w:numPr>
          <w:ilvl w:val="0"/>
          <w:numId w:val="12"/>
        </w:numPr>
        <w:ind w:left="284"/>
        <w:rPr>
          <w:b/>
          <w:bCs/>
          <w:sz w:val="32"/>
          <w:szCs w:val="32"/>
        </w:rPr>
      </w:pPr>
      <w:r>
        <w:rPr>
          <w:rFonts w:ascii="Comic Sans MS" w:hAnsi="Comic Sans MS" w:cs="Comic Sans MS"/>
          <w:b/>
          <w:bCs/>
          <w:szCs w:val="24"/>
        </w:rPr>
        <w:t>Σας ευχόμαστε καλούς αγώνες</w:t>
      </w:r>
    </w:p>
    <w:p w:rsidR="00DD40A8" w:rsidRPr="00717B89" w:rsidRDefault="00DD40A8" w:rsidP="00B34546">
      <w:pPr>
        <w:jc w:val="center"/>
        <w:rPr>
          <w:b/>
          <w:bCs/>
          <w:sz w:val="32"/>
          <w:szCs w:val="32"/>
        </w:rPr>
      </w:pPr>
    </w:p>
    <w:sectPr w:rsidR="00DD40A8" w:rsidRPr="00717B89" w:rsidSect="0011121A">
      <w:pgSz w:w="11906" w:h="16838"/>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Mistral">
    <w:panose1 w:val="03090702030407020403"/>
    <w:charset w:val="A1"/>
    <w:family w:val="script"/>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69E"/>
    <w:multiLevelType w:val="hybridMultilevel"/>
    <w:tmpl w:val="B1187150"/>
    <w:lvl w:ilvl="0" w:tplc="04080001">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2AE4541"/>
    <w:multiLevelType w:val="hybridMultilevel"/>
    <w:tmpl w:val="06CADF5A"/>
    <w:lvl w:ilvl="0" w:tplc="2BD4EE1C">
      <w:start w:val="1"/>
      <w:numFmt w:val="decimal"/>
      <w:lvlText w:val="%1."/>
      <w:lvlJc w:val="left"/>
      <w:pPr>
        <w:tabs>
          <w:tab w:val="num" w:pos="720"/>
        </w:tabs>
        <w:ind w:left="720" w:hanging="360"/>
      </w:pPr>
      <w:rPr>
        <w:rFonts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7DD2D59"/>
    <w:multiLevelType w:val="hybridMultilevel"/>
    <w:tmpl w:val="F1A62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EF36B2"/>
    <w:multiLevelType w:val="multilevel"/>
    <w:tmpl w:val="2C1ED3E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5CF76EE"/>
    <w:multiLevelType w:val="hybridMultilevel"/>
    <w:tmpl w:val="E6B43A16"/>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nsid w:val="37032E5A"/>
    <w:multiLevelType w:val="hybridMultilevel"/>
    <w:tmpl w:val="221A9D8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F0264A2"/>
    <w:multiLevelType w:val="hybridMultilevel"/>
    <w:tmpl w:val="C1F69518"/>
    <w:lvl w:ilvl="0" w:tplc="04080001">
      <w:start w:val="1"/>
      <w:numFmt w:val="bullet"/>
      <w:lvlText w:val=""/>
      <w:lvlJc w:val="left"/>
      <w:pPr>
        <w:tabs>
          <w:tab w:val="num" w:pos="720"/>
        </w:tabs>
        <w:ind w:left="720" w:hanging="360"/>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416502A2"/>
    <w:multiLevelType w:val="hybridMultilevel"/>
    <w:tmpl w:val="62026FA2"/>
    <w:lvl w:ilvl="0" w:tplc="0408000F">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56D1B10"/>
    <w:multiLevelType w:val="hybridMultilevel"/>
    <w:tmpl w:val="CD2A6500"/>
    <w:lvl w:ilvl="0" w:tplc="04080001">
      <w:start w:val="1"/>
      <w:numFmt w:val="bullet"/>
      <w:lvlText w:val=""/>
      <w:lvlJc w:val="left"/>
      <w:pPr>
        <w:tabs>
          <w:tab w:val="num" w:pos="720"/>
        </w:tabs>
        <w:ind w:left="720" w:hanging="360"/>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62D7A7F"/>
    <w:multiLevelType w:val="hybridMultilevel"/>
    <w:tmpl w:val="3996A5BE"/>
    <w:lvl w:ilvl="0" w:tplc="0408000F">
      <w:start w:val="1"/>
      <w:numFmt w:val="decimal"/>
      <w:lvlText w:val="%1."/>
      <w:lvlJc w:val="left"/>
      <w:pPr>
        <w:tabs>
          <w:tab w:val="num" w:pos="720"/>
        </w:tabs>
        <w:ind w:left="720" w:hanging="360"/>
      </w:pPr>
      <w:rPr>
        <w:rFonts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53553C29"/>
    <w:multiLevelType w:val="hybridMultilevel"/>
    <w:tmpl w:val="714E4CAC"/>
    <w:lvl w:ilvl="0" w:tplc="D4742810">
      <w:start w:val="1"/>
      <w:numFmt w:val="decimal"/>
      <w:lvlText w:val="%1."/>
      <w:lvlJc w:val="left"/>
      <w:pPr>
        <w:ind w:left="2061" w:hanging="360"/>
      </w:pPr>
      <w:rPr>
        <w:rFonts w:ascii="Comic Sans MS" w:hAnsi="Comic Sans MS" w:hint="default"/>
        <w:b/>
        <w:sz w:val="24"/>
        <w:szCs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5F3A0DAC"/>
    <w:multiLevelType w:val="hybridMultilevel"/>
    <w:tmpl w:val="59C09B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1610023"/>
    <w:multiLevelType w:val="hybridMultilevel"/>
    <w:tmpl w:val="A11646A6"/>
    <w:lvl w:ilvl="0" w:tplc="78BA0274">
      <w:start w:val="6"/>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62CF5C1B"/>
    <w:multiLevelType w:val="hybridMultilevel"/>
    <w:tmpl w:val="BB648F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6A133ACD"/>
    <w:multiLevelType w:val="hybridMultilevel"/>
    <w:tmpl w:val="3D78917E"/>
    <w:lvl w:ilvl="0" w:tplc="F4CE2E32">
      <w:start w:val="1"/>
      <w:numFmt w:val="decimal"/>
      <w:lvlText w:val="%1."/>
      <w:lvlJc w:val="left"/>
      <w:pPr>
        <w:ind w:left="1080" w:hanging="360"/>
      </w:pPr>
      <w:rPr>
        <w:b/>
        <w:color w:val="C00000"/>
        <w:sz w:val="24"/>
        <w:szCs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EFF0B80"/>
    <w:multiLevelType w:val="hybridMultilevel"/>
    <w:tmpl w:val="B42A1F92"/>
    <w:lvl w:ilvl="0" w:tplc="04080001">
      <w:numFmt w:val="bullet"/>
      <w:lvlText w:val=""/>
      <w:lvlJc w:val="left"/>
      <w:pPr>
        <w:tabs>
          <w:tab w:val="num" w:pos="720"/>
        </w:tabs>
        <w:ind w:left="720" w:hanging="360"/>
      </w:pPr>
      <w:rPr>
        <w:rFonts w:ascii="Symbol" w:eastAsia="Times New Roman" w:hAnsi="Symbol" w:hint="default"/>
        <w:b w:val="0"/>
        <w:bCs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70DE4D22"/>
    <w:multiLevelType w:val="hybridMultilevel"/>
    <w:tmpl w:val="AFC0DFB8"/>
    <w:lvl w:ilvl="0" w:tplc="DAF8E3BC">
      <w:start w:val="1"/>
      <w:numFmt w:val="bullet"/>
      <w:lvlText w:val=""/>
      <w:lvlJc w:val="left"/>
      <w:pPr>
        <w:tabs>
          <w:tab w:val="num" w:pos="1440"/>
        </w:tabs>
        <w:ind w:left="144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76B42B9B"/>
    <w:multiLevelType w:val="hybridMultilevel"/>
    <w:tmpl w:val="1660AEC0"/>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13"/>
  </w:num>
  <w:num w:numId="4">
    <w:abstractNumId w:val="8"/>
  </w:num>
  <w:num w:numId="5">
    <w:abstractNumId w:val="11"/>
  </w:num>
  <w:num w:numId="6">
    <w:abstractNumId w:val="7"/>
  </w:num>
  <w:num w:numId="7">
    <w:abstractNumId w:val="4"/>
  </w:num>
  <w:num w:numId="8">
    <w:abstractNumId w:val="6"/>
  </w:num>
  <w:num w:numId="9">
    <w:abstractNumId w:val="1"/>
  </w:num>
  <w:num w:numId="10">
    <w:abstractNumId w:val="3"/>
  </w:num>
  <w:num w:numId="11">
    <w:abstractNumId w:val="2"/>
  </w:num>
  <w:num w:numId="12">
    <w:abstractNumId w:val="10"/>
  </w:num>
  <w:num w:numId="13">
    <w:abstractNumId w:val="0"/>
  </w:num>
  <w:num w:numId="14">
    <w:abstractNumId w:val="9"/>
  </w:num>
  <w:num w:numId="15">
    <w:abstractNumId w:val="14"/>
  </w:num>
  <w:num w:numId="16">
    <w:abstractNumId w:val="16"/>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embedSystemFonts/>
  <w:proofState w:spelling="clean" w:grammar="clean"/>
  <w:stylePaneFormatFilter w:val="3F01"/>
  <w:defaultTabStop w:val="720"/>
  <w:displayHorizontalDrawingGridEvery w:val="0"/>
  <w:displayVerticalDrawingGridEvery w:val="0"/>
  <w:doNotUseMarginsForDrawingGridOrigin/>
  <w:characterSpacingControl w:val="doNotCompress"/>
  <w:doNotValidateAgainstSchema/>
  <w:doNotDemarcateInvalidXml/>
  <w:compat/>
  <w:rsids>
    <w:rsidRoot w:val="003D6EA8"/>
    <w:rsid w:val="0000196B"/>
    <w:rsid w:val="00002B11"/>
    <w:rsid w:val="00012C4D"/>
    <w:rsid w:val="00015901"/>
    <w:rsid w:val="00017305"/>
    <w:rsid w:val="0002379A"/>
    <w:rsid w:val="00024518"/>
    <w:rsid w:val="00034332"/>
    <w:rsid w:val="00041ED2"/>
    <w:rsid w:val="0004625A"/>
    <w:rsid w:val="00070308"/>
    <w:rsid w:val="00070D55"/>
    <w:rsid w:val="00074FE6"/>
    <w:rsid w:val="00077AFB"/>
    <w:rsid w:val="000814DF"/>
    <w:rsid w:val="00085DEC"/>
    <w:rsid w:val="00086175"/>
    <w:rsid w:val="000959B7"/>
    <w:rsid w:val="000A64E8"/>
    <w:rsid w:val="000B01B4"/>
    <w:rsid w:val="000B6603"/>
    <w:rsid w:val="000C1C3D"/>
    <w:rsid w:val="000D4BD5"/>
    <w:rsid w:val="000E162E"/>
    <w:rsid w:val="000E25CD"/>
    <w:rsid w:val="000E7602"/>
    <w:rsid w:val="000F42D6"/>
    <w:rsid w:val="000F5188"/>
    <w:rsid w:val="00100919"/>
    <w:rsid w:val="00103B17"/>
    <w:rsid w:val="00104D6D"/>
    <w:rsid w:val="0011121A"/>
    <w:rsid w:val="00123FED"/>
    <w:rsid w:val="0012532C"/>
    <w:rsid w:val="001343C2"/>
    <w:rsid w:val="001353CD"/>
    <w:rsid w:val="0014064A"/>
    <w:rsid w:val="001446A7"/>
    <w:rsid w:val="00154647"/>
    <w:rsid w:val="00156E39"/>
    <w:rsid w:val="0016019D"/>
    <w:rsid w:val="001655EE"/>
    <w:rsid w:val="00167890"/>
    <w:rsid w:val="00175C96"/>
    <w:rsid w:val="00196F4E"/>
    <w:rsid w:val="001A7C93"/>
    <w:rsid w:val="001B0A5D"/>
    <w:rsid w:val="001B2C4F"/>
    <w:rsid w:val="001B2F0A"/>
    <w:rsid w:val="001B3707"/>
    <w:rsid w:val="001B5EBD"/>
    <w:rsid w:val="001B68FA"/>
    <w:rsid w:val="001E0057"/>
    <w:rsid w:val="001E22CB"/>
    <w:rsid w:val="001E7F2A"/>
    <w:rsid w:val="00211511"/>
    <w:rsid w:val="00213A23"/>
    <w:rsid w:val="002234D6"/>
    <w:rsid w:val="00224D06"/>
    <w:rsid w:val="00227EF2"/>
    <w:rsid w:val="00227F5A"/>
    <w:rsid w:val="00244A28"/>
    <w:rsid w:val="00245EAE"/>
    <w:rsid w:val="00246938"/>
    <w:rsid w:val="002504FC"/>
    <w:rsid w:val="00255E04"/>
    <w:rsid w:val="00264B46"/>
    <w:rsid w:val="002740EA"/>
    <w:rsid w:val="00275231"/>
    <w:rsid w:val="002810B9"/>
    <w:rsid w:val="00281254"/>
    <w:rsid w:val="00283333"/>
    <w:rsid w:val="0028747B"/>
    <w:rsid w:val="002926A3"/>
    <w:rsid w:val="002A173B"/>
    <w:rsid w:val="002A3BBE"/>
    <w:rsid w:val="002B0800"/>
    <w:rsid w:val="002B6A31"/>
    <w:rsid w:val="002C00CE"/>
    <w:rsid w:val="002D6070"/>
    <w:rsid w:val="002E1EF4"/>
    <w:rsid w:val="002E27C6"/>
    <w:rsid w:val="002E52F4"/>
    <w:rsid w:val="002F2788"/>
    <w:rsid w:val="002F3F13"/>
    <w:rsid w:val="002F6D54"/>
    <w:rsid w:val="00300203"/>
    <w:rsid w:val="00325AA6"/>
    <w:rsid w:val="00330944"/>
    <w:rsid w:val="00345DA6"/>
    <w:rsid w:val="00353A9C"/>
    <w:rsid w:val="00353CC7"/>
    <w:rsid w:val="00357B3C"/>
    <w:rsid w:val="00362E69"/>
    <w:rsid w:val="00371FEF"/>
    <w:rsid w:val="0037243B"/>
    <w:rsid w:val="003731BD"/>
    <w:rsid w:val="00376363"/>
    <w:rsid w:val="003820D8"/>
    <w:rsid w:val="00390806"/>
    <w:rsid w:val="00393DA5"/>
    <w:rsid w:val="00397059"/>
    <w:rsid w:val="003A0D1E"/>
    <w:rsid w:val="003A5519"/>
    <w:rsid w:val="003B1B6F"/>
    <w:rsid w:val="003B69F9"/>
    <w:rsid w:val="003C3FFC"/>
    <w:rsid w:val="003C75C6"/>
    <w:rsid w:val="003D156E"/>
    <w:rsid w:val="003D162E"/>
    <w:rsid w:val="003D6EA8"/>
    <w:rsid w:val="003E4969"/>
    <w:rsid w:val="003F417E"/>
    <w:rsid w:val="003F79E1"/>
    <w:rsid w:val="00401D95"/>
    <w:rsid w:val="00403703"/>
    <w:rsid w:val="00404E8E"/>
    <w:rsid w:val="00411A03"/>
    <w:rsid w:val="00412305"/>
    <w:rsid w:val="00414FFC"/>
    <w:rsid w:val="0041671E"/>
    <w:rsid w:val="00423E3C"/>
    <w:rsid w:val="00426C98"/>
    <w:rsid w:val="00433627"/>
    <w:rsid w:val="00435F5B"/>
    <w:rsid w:val="0043671E"/>
    <w:rsid w:val="00436EF1"/>
    <w:rsid w:val="004444E8"/>
    <w:rsid w:val="0045074A"/>
    <w:rsid w:val="004544E5"/>
    <w:rsid w:val="00470D4E"/>
    <w:rsid w:val="0048357E"/>
    <w:rsid w:val="004936F6"/>
    <w:rsid w:val="004A381A"/>
    <w:rsid w:val="004A4B82"/>
    <w:rsid w:val="004A5998"/>
    <w:rsid w:val="004A6AD0"/>
    <w:rsid w:val="004B5955"/>
    <w:rsid w:val="004B715B"/>
    <w:rsid w:val="004C0F73"/>
    <w:rsid w:val="004C19DB"/>
    <w:rsid w:val="004C28F2"/>
    <w:rsid w:val="004D52B6"/>
    <w:rsid w:val="004D724F"/>
    <w:rsid w:val="004E2B34"/>
    <w:rsid w:val="004F3E3F"/>
    <w:rsid w:val="00503EDB"/>
    <w:rsid w:val="005153A8"/>
    <w:rsid w:val="0051675D"/>
    <w:rsid w:val="00534B95"/>
    <w:rsid w:val="00540F4E"/>
    <w:rsid w:val="00545CCF"/>
    <w:rsid w:val="00546203"/>
    <w:rsid w:val="00546897"/>
    <w:rsid w:val="00553FC3"/>
    <w:rsid w:val="00555F51"/>
    <w:rsid w:val="0056032B"/>
    <w:rsid w:val="00571F01"/>
    <w:rsid w:val="005723DA"/>
    <w:rsid w:val="00577A54"/>
    <w:rsid w:val="005827D8"/>
    <w:rsid w:val="00584133"/>
    <w:rsid w:val="005A56F0"/>
    <w:rsid w:val="005B5CE4"/>
    <w:rsid w:val="005B74EA"/>
    <w:rsid w:val="005C2A46"/>
    <w:rsid w:val="005D362B"/>
    <w:rsid w:val="005E112B"/>
    <w:rsid w:val="005E457B"/>
    <w:rsid w:val="006135E4"/>
    <w:rsid w:val="00614879"/>
    <w:rsid w:val="00615BBD"/>
    <w:rsid w:val="00617BAA"/>
    <w:rsid w:val="006247D6"/>
    <w:rsid w:val="0064595F"/>
    <w:rsid w:val="00647647"/>
    <w:rsid w:val="00650C89"/>
    <w:rsid w:val="00651E85"/>
    <w:rsid w:val="006574C5"/>
    <w:rsid w:val="006610C1"/>
    <w:rsid w:val="00661200"/>
    <w:rsid w:val="00663449"/>
    <w:rsid w:val="0066711F"/>
    <w:rsid w:val="00673DD5"/>
    <w:rsid w:val="006857AC"/>
    <w:rsid w:val="006964E6"/>
    <w:rsid w:val="006A3090"/>
    <w:rsid w:val="006A6BC7"/>
    <w:rsid w:val="006B0460"/>
    <w:rsid w:val="006B4E42"/>
    <w:rsid w:val="006B6CCA"/>
    <w:rsid w:val="006C064A"/>
    <w:rsid w:val="006D4546"/>
    <w:rsid w:val="006E5EB1"/>
    <w:rsid w:val="006E7A3C"/>
    <w:rsid w:val="006F28DB"/>
    <w:rsid w:val="006F2A93"/>
    <w:rsid w:val="0070049A"/>
    <w:rsid w:val="00703B27"/>
    <w:rsid w:val="00714125"/>
    <w:rsid w:val="00715068"/>
    <w:rsid w:val="0071536E"/>
    <w:rsid w:val="00716C56"/>
    <w:rsid w:val="00717B89"/>
    <w:rsid w:val="007279ED"/>
    <w:rsid w:val="00730B13"/>
    <w:rsid w:val="0073305D"/>
    <w:rsid w:val="00733BBB"/>
    <w:rsid w:val="007470CF"/>
    <w:rsid w:val="00752D3C"/>
    <w:rsid w:val="00753FDD"/>
    <w:rsid w:val="00766D58"/>
    <w:rsid w:val="007713C9"/>
    <w:rsid w:val="00773415"/>
    <w:rsid w:val="00774623"/>
    <w:rsid w:val="007747F7"/>
    <w:rsid w:val="007762E7"/>
    <w:rsid w:val="00777D86"/>
    <w:rsid w:val="00786A4D"/>
    <w:rsid w:val="007953CC"/>
    <w:rsid w:val="0079562B"/>
    <w:rsid w:val="007A21EA"/>
    <w:rsid w:val="007B1B96"/>
    <w:rsid w:val="007B5D3E"/>
    <w:rsid w:val="007C3127"/>
    <w:rsid w:val="007C3AD5"/>
    <w:rsid w:val="007C3E87"/>
    <w:rsid w:val="007D2D09"/>
    <w:rsid w:val="007D46AA"/>
    <w:rsid w:val="007E12E9"/>
    <w:rsid w:val="007E1779"/>
    <w:rsid w:val="007E1DF8"/>
    <w:rsid w:val="007F446D"/>
    <w:rsid w:val="007F69D1"/>
    <w:rsid w:val="00802900"/>
    <w:rsid w:val="00804D52"/>
    <w:rsid w:val="00807806"/>
    <w:rsid w:val="008127E6"/>
    <w:rsid w:val="00822551"/>
    <w:rsid w:val="008249F1"/>
    <w:rsid w:val="00824D0B"/>
    <w:rsid w:val="008260E4"/>
    <w:rsid w:val="00827680"/>
    <w:rsid w:val="008532B6"/>
    <w:rsid w:val="00854084"/>
    <w:rsid w:val="00855B31"/>
    <w:rsid w:val="00856ABC"/>
    <w:rsid w:val="00864FD9"/>
    <w:rsid w:val="00866D2C"/>
    <w:rsid w:val="00870791"/>
    <w:rsid w:val="008751FD"/>
    <w:rsid w:val="00882B6B"/>
    <w:rsid w:val="008860CF"/>
    <w:rsid w:val="0089027E"/>
    <w:rsid w:val="00890296"/>
    <w:rsid w:val="008A71DC"/>
    <w:rsid w:val="008B6BD4"/>
    <w:rsid w:val="008C1220"/>
    <w:rsid w:val="008C6D73"/>
    <w:rsid w:val="008D3EFC"/>
    <w:rsid w:val="008D405A"/>
    <w:rsid w:val="008D53DC"/>
    <w:rsid w:val="008F2FDF"/>
    <w:rsid w:val="008F5198"/>
    <w:rsid w:val="008F5BA9"/>
    <w:rsid w:val="008F6477"/>
    <w:rsid w:val="008F75D7"/>
    <w:rsid w:val="008F7A2C"/>
    <w:rsid w:val="00905474"/>
    <w:rsid w:val="009151AE"/>
    <w:rsid w:val="0092167F"/>
    <w:rsid w:val="00926044"/>
    <w:rsid w:val="00930B3F"/>
    <w:rsid w:val="00956C22"/>
    <w:rsid w:val="00970707"/>
    <w:rsid w:val="00970E0D"/>
    <w:rsid w:val="00987662"/>
    <w:rsid w:val="009A031F"/>
    <w:rsid w:val="009A1963"/>
    <w:rsid w:val="009A3087"/>
    <w:rsid w:val="009A4EB3"/>
    <w:rsid w:val="009B6F96"/>
    <w:rsid w:val="009C47A9"/>
    <w:rsid w:val="009C7F19"/>
    <w:rsid w:val="009E06D9"/>
    <w:rsid w:val="009E2F6E"/>
    <w:rsid w:val="009E325B"/>
    <w:rsid w:val="009E386D"/>
    <w:rsid w:val="00A00C3E"/>
    <w:rsid w:val="00A0396B"/>
    <w:rsid w:val="00A07EAD"/>
    <w:rsid w:val="00A13366"/>
    <w:rsid w:val="00A27929"/>
    <w:rsid w:val="00A27F44"/>
    <w:rsid w:val="00A348E0"/>
    <w:rsid w:val="00A35F9D"/>
    <w:rsid w:val="00A365CC"/>
    <w:rsid w:val="00A36A97"/>
    <w:rsid w:val="00A378AA"/>
    <w:rsid w:val="00A37F09"/>
    <w:rsid w:val="00A42C5A"/>
    <w:rsid w:val="00A45E5E"/>
    <w:rsid w:val="00A5162F"/>
    <w:rsid w:val="00A5586D"/>
    <w:rsid w:val="00A61C74"/>
    <w:rsid w:val="00A63655"/>
    <w:rsid w:val="00A677B2"/>
    <w:rsid w:val="00A70732"/>
    <w:rsid w:val="00A92C88"/>
    <w:rsid w:val="00A94784"/>
    <w:rsid w:val="00A975A4"/>
    <w:rsid w:val="00AA01C0"/>
    <w:rsid w:val="00AA064A"/>
    <w:rsid w:val="00AB2CD3"/>
    <w:rsid w:val="00AB66C9"/>
    <w:rsid w:val="00AC1DB4"/>
    <w:rsid w:val="00AD1EE4"/>
    <w:rsid w:val="00AD6B93"/>
    <w:rsid w:val="00AE6A03"/>
    <w:rsid w:val="00AF0522"/>
    <w:rsid w:val="00AF05E3"/>
    <w:rsid w:val="00AF52A8"/>
    <w:rsid w:val="00B05649"/>
    <w:rsid w:val="00B06F12"/>
    <w:rsid w:val="00B10202"/>
    <w:rsid w:val="00B13320"/>
    <w:rsid w:val="00B13B9C"/>
    <w:rsid w:val="00B20A11"/>
    <w:rsid w:val="00B27CF0"/>
    <w:rsid w:val="00B32369"/>
    <w:rsid w:val="00B34546"/>
    <w:rsid w:val="00B35A0B"/>
    <w:rsid w:val="00B429D1"/>
    <w:rsid w:val="00B56034"/>
    <w:rsid w:val="00B57722"/>
    <w:rsid w:val="00B60397"/>
    <w:rsid w:val="00B62923"/>
    <w:rsid w:val="00B7229E"/>
    <w:rsid w:val="00B876C1"/>
    <w:rsid w:val="00B87ED7"/>
    <w:rsid w:val="00B91697"/>
    <w:rsid w:val="00B95A75"/>
    <w:rsid w:val="00B96ABF"/>
    <w:rsid w:val="00B97271"/>
    <w:rsid w:val="00BB1938"/>
    <w:rsid w:val="00BC05F2"/>
    <w:rsid w:val="00BC5414"/>
    <w:rsid w:val="00BD616C"/>
    <w:rsid w:val="00BD7447"/>
    <w:rsid w:val="00BE157B"/>
    <w:rsid w:val="00BE3556"/>
    <w:rsid w:val="00BE55BC"/>
    <w:rsid w:val="00BE577E"/>
    <w:rsid w:val="00BF1856"/>
    <w:rsid w:val="00C06660"/>
    <w:rsid w:val="00C07E64"/>
    <w:rsid w:val="00C10EA6"/>
    <w:rsid w:val="00C16DE4"/>
    <w:rsid w:val="00C22093"/>
    <w:rsid w:val="00C26B0F"/>
    <w:rsid w:val="00C277D6"/>
    <w:rsid w:val="00C401E3"/>
    <w:rsid w:val="00C4094A"/>
    <w:rsid w:val="00C41808"/>
    <w:rsid w:val="00C54132"/>
    <w:rsid w:val="00C548F7"/>
    <w:rsid w:val="00C54E98"/>
    <w:rsid w:val="00C655CC"/>
    <w:rsid w:val="00C74B15"/>
    <w:rsid w:val="00C81C1C"/>
    <w:rsid w:val="00C924E0"/>
    <w:rsid w:val="00C93F6D"/>
    <w:rsid w:val="00CA4152"/>
    <w:rsid w:val="00CA6EF6"/>
    <w:rsid w:val="00CB1AAD"/>
    <w:rsid w:val="00CD7AA6"/>
    <w:rsid w:val="00CF6174"/>
    <w:rsid w:val="00D0568D"/>
    <w:rsid w:val="00D06419"/>
    <w:rsid w:val="00D079FF"/>
    <w:rsid w:val="00D12BA5"/>
    <w:rsid w:val="00D254B3"/>
    <w:rsid w:val="00D54829"/>
    <w:rsid w:val="00D6725F"/>
    <w:rsid w:val="00D7402F"/>
    <w:rsid w:val="00D86DE4"/>
    <w:rsid w:val="00D87CDF"/>
    <w:rsid w:val="00DA2454"/>
    <w:rsid w:val="00DB1C4F"/>
    <w:rsid w:val="00DB46B2"/>
    <w:rsid w:val="00DC0A69"/>
    <w:rsid w:val="00DC4087"/>
    <w:rsid w:val="00DC54FB"/>
    <w:rsid w:val="00DC6E67"/>
    <w:rsid w:val="00DD0DFF"/>
    <w:rsid w:val="00DD1974"/>
    <w:rsid w:val="00DD3A9B"/>
    <w:rsid w:val="00DD40A8"/>
    <w:rsid w:val="00DE0D8C"/>
    <w:rsid w:val="00DE649C"/>
    <w:rsid w:val="00E01484"/>
    <w:rsid w:val="00E019C3"/>
    <w:rsid w:val="00E075E8"/>
    <w:rsid w:val="00E07C0B"/>
    <w:rsid w:val="00E206D3"/>
    <w:rsid w:val="00E2366A"/>
    <w:rsid w:val="00E24430"/>
    <w:rsid w:val="00E359F5"/>
    <w:rsid w:val="00E465CB"/>
    <w:rsid w:val="00E478BB"/>
    <w:rsid w:val="00E47DD6"/>
    <w:rsid w:val="00E528E5"/>
    <w:rsid w:val="00E568FD"/>
    <w:rsid w:val="00E64A80"/>
    <w:rsid w:val="00E6658E"/>
    <w:rsid w:val="00E709B7"/>
    <w:rsid w:val="00E83356"/>
    <w:rsid w:val="00E93A50"/>
    <w:rsid w:val="00EB0722"/>
    <w:rsid w:val="00EB4F8E"/>
    <w:rsid w:val="00EB5F98"/>
    <w:rsid w:val="00EB635A"/>
    <w:rsid w:val="00EC5946"/>
    <w:rsid w:val="00EC6479"/>
    <w:rsid w:val="00ED62D4"/>
    <w:rsid w:val="00EE42E7"/>
    <w:rsid w:val="00EE7744"/>
    <w:rsid w:val="00EF30E0"/>
    <w:rsid w:val="00EF6DD1"/>
    <w:rsid w:val="00EF7C27"/>
    <w:rsid w:val="00EF7C46"/>
    <w:rsid w:val="00F01CF9"/>
    <w:rsid w:val="00F14A81"/>
    <w:rsid w:val="00F2529F"/>
    <w:rsid w:val="00F2598A"/>
    <w:rsid w:val="00F33032"/>
    <w:rsid w:val="00F35861"/>
    <w:rsid w:val="00F368F1"/>
    <w:rsid w:val="00F37BE2"/>
    <w:rsid w:val="00F43540"/>
    <w:rsid w:val="00F4684D"/>
    <w:rsid w:val="00F52ABA"/>
    <w:rsid w:val="00F6650E"/>
    <w:rsid w:val="00F70015"/>
    <w:rsid w:val="00F74BCC"/>
    <w:rsid w:val="00F80254"/>
    <w:rsid w:val="00F82132"/>
    <w:rsid w:val="00F833E4"/>
    <w:rsid w:val="00F91BBE"/>
    <w:rsid w:val="00FA47B1"/>
    <w:rsid w:val="00FA60A4"/>
    <w:rsid w:val="00FA6693"/>
    <w:rsid w:val="00FA785B"/>
    <w:rsid w:val="00FB1542"/>
    <w:rsid w:val="00FB59C1"/>
    <w:rsid w:val="00FB62A5"/>
    <w:rsid w:val="00FC072E"/>
    <w:rsid w:val="00FC262F"/>
    <w:rsid w:val="00FD1DE4"/>
    <w:rsid w:val="00FD3422"/>
    <w:rsid w:val="00FE0A81"/>
    <w:rsid w:val="00FE27AD"/>
    <w:rsid w:val="00FF52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iPriority="0"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74"/>
    <w:rPr>
      <w:sz w:val="20"/>
      <w:szCs w:val="20"/>
    </w:rPr>
  </w:style>
  <w:style w:type="paragraph" w:styleId="1">
    <w:name w:val="heading 1"/>
    <w:basedOn w:val="a"/>
    <w:next w:val="a"/>
    <w:link w:val="1Char"/>
    <w:uiPriority w:val="99"/>
    <w:qFormat/>
    <w:rsid w:val="00DD1974"/>
    <w:pPr>
      <w:keepNext/>
      <w:spacing w:line="240" w:lineRule="atLeast"/>
      <w:ind w:right="-1"/>
      <w:jc w:val="center"/>
      <w:outlineLvl w:val="0"/>
    </w:pPr>
    <w:rPr>
      <w:sz w:val="24"/>
      <w:szCs w:val="24"/>
    </w:rPr>
  </w:style>
  <w:style w:type="paragraph" w:styleId="2">
    <w:name w:val="heading 2"/>
    <w:basedOn w:val="a"/>
    <w:next w:val="a"/>
    <w:link w:val="2Char"/>
    <w:uiPriority w:val="99"/>
    <w:qFormat/>
    <w:rsid w:val="00DD1974"/>
    <w:pPr>
      <w:keepNext/>
      <w:spacing w:line="240" w:lineRule="atLeast"/>
      <w:ind w:left="360" w:right="-1"/>
      <w:jc w:val="both"/>
      <w:outlineLvl w:val="1"/>
    </w:pPr>
    <w:rPr>
      <w:sz w:val="24"/>
      <w:szCs w:val="24"/>
    </w:rPr>
  </w:style>
  <w:style w:type="paragraph" w:styleId="3">
    <w:name w:val="heading 3"/>
    <w:basedOn w:val="a"/>
    <w:next w:val="a"/>
    <w:link w:val="3Char"/>
    <w:uiPriority w:val="99"/>
    <w:qFormat/>
    <w:rsid w:val="00DD1974"/>
    <w:pPr>
      <w:keepNext/>
      <w:spacing w:line="240" w:lineRule="atLeast"/>
      <w:ind w:right="-1"/>
      <w:jc w:val="center"/>
      <w:outlineLvl w:val="2"/>
    </w:pPr>
    <w:rPr>
      <w:sz w:val="28"/>
      <w:szCs w:val="28"/>
      <w:u w:val="single"/>
    </w:rPr>
  </w:style>
  <w:style w:type="paragraph" w:styleId="4">
    <w:name w:val="heading 4"/>
    <w:basedOn w:val="a"/>
    <w:next w:val="a"/>
    <w:link w:val="4Char"/>
    <w:uiPriority w:val="99"/>
    <w:qFormat/>
    <w:rsid w:val="00DD1974"/>
    <w:pPr>
      <w:keepNext/>
      <w:spacing w:line="240" w:lineRule="atLeast"/>
      <w:ind w:right="-1"/>
      <w:jc w:val="center"/>
      <w:outlineLvl w:val="3"/>
    </w:pPr>
    <w:rPr>
      <w:sz w:val="24"/>
      <w:szCs w:val="24"/>
      <w:u w:val="single"/>
    </w:rPr>
  </w:style>
  <w:style w:type="paragraph" w:styleId="5">
    <w:name w:val="heading 5"/>
    <w:basedOn w:val="a"/>
    <w:next w:val="a"/>
    <w:link w:val="5Char"/>
    <w:uiPriority w:val="99"/>
    <w:qFormat/>
    <w:rsid w:val="00DD1974"/>
    <w:pPr>
      <w:keepNext/>
      <w:spacing w:line="240" w:lineRule="atLeast"/>
      <w:ind w:right="-1"/>
      <w:jc w:val="both"/>
      <w:outlineLvl w:val="4"/>
    </w:pPr>
    <w:rPr>
      <w:sz w:val="28"/>
      <w:szCs w:val="28"/>
    </w:rPr>
  </w:style>
  <w:style w:type="paragraph" w:styleId="6">
    <w:name w:val="heading 6"/>
    <w:basedOn w:val="a"/>
    <w:next w:val="a"/>
    <w:link w:val="6Char"/>
    <w:uiPriority w:val="99"/>
    <w:qFormat/>
    <w:rsid w:val="00DD1974"/>
    <w:pPr>
      <w:keepNext/>
      <w:spacing w:line="240" w:lineRule="atLeast"/>
      <w:ind w:right="-1"/>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6857AC"/>
    <w:rPr>
      <w:rFonts w:ascii="Cambria" w:hAnsi="Cambria" w:cs="Cambria"/>
      <w:b/>
      <w:bCs/>
      <w:kern w:val="32"/>
      <w:sz w:val="32"/>
      <w:szCs w:val="32"/>
    </w:rPr>
  </w:style>
  <w:style w:type="character" w:customStyle="1" w:styleId="2Char">
    <w:name w:val="Επικεφαλίδα 2 Char"/>
    <w:basedOn w:val="a0"/>
    <w:link w:val="2"/>
    <w:uiPriority w:val="99"/>
    <w:semiHidden/>
    <w:rsid w:val="006857AC"/>
    <w:rPr>
      <w:rFonts w:ascii="Cambria" w:hAnsi="Cambria" w:cs="Cambria"/>
      <w:b/>
      <w:bCs/>
      <w:i/>
      <w:iCs/>
      <w:sz w:val="28"/>
      <w:szCs w:val="28"/>
    </w:rPr>
  </w:style>
  <w:style w:type="character" w:customStyle="1" w:styleId="3Char">
    <w:name w:val="Επικεφαλίδα 3 Char"/>
    <w:basedOn w:val="a0"/>
    <w:link w:val="3"/>
    <w:uiPriority w:val="99"/>
    <w:semiHidden/>
    <w:rsid w:val="006857AC"/>
    <w:rPr>
      <w:rFonts w:ascii="Cambria" w:hAnsi="Cambria" w:cs="Cambria"/>
      <w:b/>
      <w:bCs/>
      <w:sz w:val="26"/>
      <w:szCs w:val="26"/>
    </w:rPr>
  </w:style>
  <w:style w:type="character" w:customStyle="1" w:styleId="4Char">
    <w:name w:val="Επικεφαλίδα 4 Char"/>
    <w:basedOn w:val="a0"/>
    <w:link w:val="4"/>
    <w:uiPriority w:val="99"/>
    <w:semiHidden/>
    <w:rsid w:val="006857AC"/>
    <w:rPr>
      <w:rFonts w:ascii="Calibri" w:hAnsi="Calibri" w:cs="Calibri"/>
      <w:b/>
      <w:bCs/>
      <w:sz w:val="28"/>
      <w:szCs w:val="28"/>
    </w:rPr>
  </w:style>
  <w:style w:type="character" w:customStyle="1" w:styleId="5Char">
    <w:name w:val="Επικεφαλίδα 5 Char"/>
    <w:basedOn w:val="a0"/>
    <w:link w:val="5"/>
    <w:uiPriority w:val="99"/>
    <w:semiHidden/>
    <w:rsid w:val="006857AC"/>
    <w:rPr>
      <w:rFonts w:ascii="Calibri" w:hAnsi="Calibri" w:cs="Calibri"/>
      <w:b/>
      <w:bCs/>
      <w:i/>
      <w:iCs/>
      <w:sz w:val="26"/>
      <w:szCs w:val="26"/>
    </w:rPr>
  </w:style>
  <w:style w:type="character" w:customStyle="1" w:styleId="6Char">
    <w:name w:val="Επικεφαλίδα 6 Char"/>
    <w:basedOn w:val="a0"/>
    <w:link w:val="6"/>
    <w:uiPriority w:val="99"/>
    <w:semiHidden/>
    <w:rsid w:val="006857AC"/>
    <w:rPr>
      <w:rFonts w:ascii="Calibri" w:hAnsi="Calibri" w:cs="Calibri"/>
      <w:b/>
      <w:bCs/>
    </w:rPr>
  </w:style>
  <w:style w:type="character" w:styleId="-">
    <w:name w:val="Hyperlink"/>
    <w:basedOn w:val="a0"/>
    <w:rsid w:val="00DD1974"/>
    <w:rPr>
      <w:color w:val="0000FF"/>
      <w:u w:val="single"/>
    </w:rPr>
  </w:style>
  <w:style w:type="paragraph" w:styleId="a3">
    <w:name w:val="Body Text"/>
    <w:basedOn w:val="a"/>
    <w:link w:val="Char"/>
    <w:uiPriority w:val="99"/>
    <w:rsid w:val="00DD1974"/>
    <w:pPr>
      <w:jc w:val="both"/>
    </w:pPr>
    <w:rPr>
      <w:sz w:val="24"/>
      <w:szCs w:val="24"/>
    </w:rPr>
  </w:style>
  <w:style w:type="character" w:customStyle="1" w:styleId="Char">
    <w:name w:val="Σώμα κειμένου Char"/>
    <w:basedOn w:val="a0"/>
    <w:link w:val="a3"/>
    <w:uiPriority w:val="99"/>
    <w:semiHidden/>
    <w:rsid w:val="006857AC"/>
    <w:rPr>
      <w:sz w:val="20"/>
      <w:szCs w:val="20"/>
    </w:rPr>
  </w:style>
  <w:style w:type="paragraph" w:styleId="20">
    <w:name w:val="Body Text 2"/>
    <w:basedOn w:val="a"/>
    <w:link w:val="2Char0"/>
    <w:uiPriority w:val="99"/>
    <w:rsid w:val="00DD1974"/>
    <w:pPr>
      <w:spacing w:line="240" w:lineRule="atLeast"/>
      <w:ind w:right="-1"/>
      <w:jc w:val="both"/>
    </w:pPr>
    <w:rPr>
      <w:sz w:val="24"/>
      <w:szCs w:val="24"/>
    </w:rPr>
  </w:style>
  <w:style w:type="character" w:customStyle="1" w:styleId="2Char0">
    <w:name w:val="Σώμα κείμενου 2 Char"/>
    <w:basedOn w:val="a0"/>
    <w:link w:val="20"/>
    <w:uiPriority w:val="99"/>
    <w:semiHidden/>
    <w:rsid w:val="006857AC"/>
    <w:rPr>
      <w:sz w:val="20"/>
      <w:szCs w:val="20"/>
    </w:rPr>
  </w:style>
  <w:style w:type="table" w:styleId="a4">
    <w:name w:val="Table Grid"/>
    <w:basedOn w:val="a1"/>
    <w:uiPriority w:val="99"/>
    <w:rsid w:val="00553F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02B11"/>
    <w:pPr>
      <w:autoSpaceDE w:val="0"/>
      <w:autoSpaceDN w:val="0"/>
      <w:adjustRightInd w:val="0"/>
    </w:pPr>
    <w:rPr>
      <w:color w:val="000000"/>
      <w:sz w:val="24"/>
      <w:szCs w:val="24"/>
    </w:rPr>
  </w:style>
  <w:style w:type="paragraph" w:styleId="a5">
    <w:name w:val="List Paragraph"/>
    <w:basedOn w:val="a"/>
    <w:uiPriority w:val="99"/>
    <w:qFormat/>
    <w:rsid w:val="00B06F12"/>
    <w:pPr>
      <w:ind w:left="720"/>
      <w:contextualSpacing/>
    </w:pPr>
  </w:style>
  <w:style w:type="paragraph" w:styleId="a6">
    <w:name w:val="Balloon Text"/>
    <w:basedOn w:val="a"/>
    <w:link w:val="Char0"/>
    <w:uiPriority w:val="99"/>
    <w:semiHidden/>
    <w:rsid w:val="00AF52A8"/>
    <w:rPr>
      <w:rFonts w:ascii="Tahoma" w:hAnsi="Tahoma" w:cs="Tahoma"/>
      <w:sz w:val="16"/>
      <w:szCs w:val="16"/>
    </w:rPr>
  </w:style>
  <w:style w:type="character" w:customStyle="1" w:styleId="Char0">
    <w:name w:val="Κείμενο πλαισίου Char"/>
    <w:basedOn w:val="a0"/>
    <w:link w:val="a6"/>
    <w:uiPriority w:val="99"/>
    <w:rsid w:val="00AF52A8"/>
    <w:rPr>
      <w:rFonts w:ascii="Tahoma" w:hAnsi="Tahoma" w:cs="Tahoma"/>
      <w:sz w:val="16"/>
      <w:szCs w:val="16"/>
    </w:rPr>
  </w:style>
  <w:style w:type="paragraph" w:styleId="a7">
    <w:name w:val="Title"/>
    <w:basedOn w:val="a"/>
    <w:next w:val="a"/>
    <w:link w:val="Char1"/>
    <w:uiPriority w:val="99"/>
    <w:qFormat/>
    <w:rsid w:val="002A173B"/>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Char1">
    <w:name w:val="Τίτλος Char"/>
    <w:basedOn w:val="a0"/>
    <w:link w:val="a7"/>
    <w:uiPriority w:val="99"/>
    <w:rsid w:val="002A173B"/>
    <w:rPr>
      <w:rFonts w:ascii="Cambria" w:hAnsi="Cambria" w:cs="Cambria"/>
      <w:color w:val="17365D"/>
      <w:spacing w:val="5"/>
      <w:kern w:val="28"/>
      <w:sz w:val="52"/>
      <w:szCs w:val="52"/>
    </w:rPr>
  </w:style>
  <w:style w:type="paragraph" w:styleId="a8">
    <w:name w:val="No Spacing"/>
    <w:uiPriority w:val="1"/>
    <w:qFormat/>
    <w:rsid w:val="00376363"/>
    <w:rPr>
      <w:sz w:val="20"/>
      <w:szCs w:val="20"/>
    </w:rPr>
  </w:style>
</w:styles>
</file>

<file path=word/webSettings.xml><?xml version="1.0" encoding="utf-8"?>
<w:webSettings xmlns:r="http://schemas.openxmlformats.org/officeDocument/2006/relationships" xmlns:w="http://schemas.openxmlformats.org/wordprocessingml/2006/main">
  <w:divs>
    <w:div w:id="496459106">
      <w:marLeft w:val="0"/>
      <w:marRight w:val="0"/>
      <w:marTop w:val="0"/>
      <w:marBottom w:val="0"/>
      <w:divBdr>
        <w:top w:val="none" w:sz="0" w:space="0" w:color="auto"/>
        <w:left w:val="none" w:sz="0" w:space="0" w:color="auto"/>
        <w:bottom w:val="none" w:sz="0" w:space="0" w:color="auto"/>
        <w:right w:val="none" w:sz="0" w:space="0" w:color="auto"/>
      </w:divBdr>
    </w:div>
    <w:div w:id="496459107">
      <w:marLeft w:val="0"/>
      <w:marRight w:val="0"/>
      <w:marTop w:val="0"/>
      <w:marBottom w:val="0"/>
      <w:divBdr>
        <w:top w:val="none" w:sz="0" w:space="0" w:color="auto"/>
        <w:left w:val="none" w:sz="0" w:space="0" w:color="auto"/>
        <w:bottom w:val="none" w:sz="0" w:space="0" w:color="auto"/>
        <w:right w:val="none" w:sz="0" w:space="0" w:color="auto"/>
      </w:divBdr>
    </w:div>
    <w:div w:id="496459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ischampion@gmail.com" TargetMode="External"/><Relationship Id="rId3" Type="http://schemas.openxmlformats.org/officeDocument/2006/relationships/settings" Target="settings.xml"/><Relationship Id="rId7" Type="http://schemas.openxmlformats.org/officeDocument/2006/relationships/hyperlink" Target="mailto:ekadodoni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latonas@yahoo.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1095</Words>
  <Characters>5915</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ΕΝΩΣΗ ΚΛΑΣΙΚΟΥ ΑΘΛΗΤΙΣΜΟΥ   ΔΩΔΩΝΗ ΙΩΑΝΝΙΝΩΝ</vt:lpstr>
    </vt:vector>
  </TitlesOfParts>
  <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ΕΝΩΣΗ ΚΛΑΣΙΚΟΥ ΑΘΛΗΤΙΣΜΟΥ   ΔΩΔΩΝΗ ΙΩΑΝΝΙΝΩΝ</dc:title>
  <dc:creator>***</dc:creator>
  <cp:lastModifiedBy>user</cp:lastModifiedBy>
  <cp:revision>24</cp:revision>
  <cp:lastPrinted>2019-02-21T20:58:00Z</cp:lastPrinted>
  <dcterms:created xsi:type="dcterms:W3CDTF">2019-02-20T20:40:00Z</dcterms:created>
  <dcterms:modified xsi:type="dcterms:W3CDTF">2019-03-14T19:04:00Z</dcterms:modified>
</cp:coreProperties>
</file>