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04" w:rsidRPr="004D5E2F" w:rsidRDefault="00F82504" w:rsidP="00F82504">
      <w:pPr>
        <w:pStyle w:val="21"/>
        <w:ind w:left="0"/>
        <w:rPr>
          <w:rFonts w:asciiTheme="minorHAnsi" w:hAnsiTheme="minorHAnsi" w:cstheme="minorHAnsi"/>
          <w:szCs w:val="24"/>
        </w:rPr>
      </w:pPr>
    </w:p>
    <w:p w:rsidR="00F82504" w:rsidRPr="001B12AB" w:rsidRDefault="001B12AB" w:rsidP="00F82504">
      <w:pPr>
        <w:pStyle w:val="21"/>
        <w:ind w:left="0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            </w:t>
      </w:r>
    </w:p>
    <w:p w:rsidR="00F82504" w:rsidRDefault="00F82504" w:rsidP="00F82504">
      <w:pPr>
        <w:pStyle w:val="21"/>
        <w:ind w:left="0"/>
      </w:pPr>
    </w:p>
    <w:p w:rsidR="00F82504" w:rsidRPr="005F5C65" w:rsidRDefault="005F5C65" w:rsidP="00F82504">
      <w:pPr>
        <w:jc w:val="center"/>
        <w:rPr>
          <w:b/>
          <w:color w:val="FF0000"/>
          <w:u w:val="single"/>
        </w:rPr>
      </w:pPr>
      <w:r w:rsidRPr="005F5C65">
        <w:rPr>
          <w:b/>
          <w:color w:val="FF0000"/>
          <w:u w:val="single"/>
        </w:rPr>
        <w:t xml:space="preserve">ΟΡΙΣΤΙΚΟ </w:t>
      </w:r>
      <w:r w:rsidR="001B12AB" w:rsidRPr="005F5C65">
        <w:rPr>
          <w:b/>
          <w:color w:val="FF0000"/>
          <w:u w:val="single"/>
        </w:rPr>
        <w:t xml:space="preserve">  -</w:t>
      </w:r>
      <w:r w:rsidR="00F82504" w:rsidRPr="005F5C65">
        <w:rPr>
          <w:b/>
          <w:color w:val="FF0000"/>
          <w:u w:val="single"/>
        </w:rPr>
        <w:t>ΩΡΟΛΟΓΙΟ ΑΓΩΝΙΣΤΙΚΟ ΠΡΟΓΡΑΜΜΑ</w:t>
      </w:r>
    </w:p>
    <w:p w:rsidR="00F82504" w:rsidRPr="00E10083" w:rsidRDefault="00F82504" w:rsidP="00F82504">
      <w:pPr>
        <w:jc w:val="center"/>
        <w:rPr>
          <w:b/>
          <w:color w:val="00B050"/>
          <w:u w:val="single"/>
        </w:rPr>
      </w:pPr>
      <w:r w:rsidRPr="00E10083">
        <w:rPr>
          <w:b/>
          <w:color w:val="00B050"/>
          <w:u w:val="single"/>
        </w:rPr>
        <w:t>ΔΙΑΣΥΛΛΟΓΙΚΟΥ ΠΡΩΤΑΘΛΗΜΑΤΟΣ ΑΝΔΡΩΝ –ΓΥΝΑΙΚΩΝ ΚΑΙ ΣΥΝΘΕΤΩΝ ΠΠΑ’-ΠΚΑ’(Κ16)</w:t>
      </w:r>
    </w:p>
    <w:p w:rsidR="00F82504" w:rsidRPr="00E10083" w:rsidRDefault="00F82504" w:rsidP="00F82504">
      <w:pPr>
        <w:jc w:val="center"/>
        <w:rPr>
          <w:b/>
          <w:sz w:val="28"/>
          <w:szCs w:val="28"/>
          <w:u w:val="single"/>
        </w:rPr>
      </w:pPr>
      <w:r w:rsidRPr="00E10083">
        <w:rPr>
          <w:b/>
          <w:color w:val="00B050"/>
          <w:u w:val="single"/>
        </w:rPr>
        <w:t>Β’ ΑΓΩΝΙΣΤΙΚΗΣ ΗΜΕΡΑΣ</w:t>
      </w:r>
    </w:p>
    <w:p w:rsidR="00F82504" w:rsidRPr="00E10083" w:rsidRDefault="00F82504" w:rsidP="00F82504">
      <w:pPr>
        <w:jc w:val="center"/>
        <w:rPr>
          <w:b/>
          <w:color w:val="FF0000"/>
          <w:sz w:val="28"/>
          <w:szCs w:val="28"/>
          <w:u w:val="single"/>
        </w:rPr>
      </w:pPr>
      <w:r w:rsidRPr="00E10083">
        <w:rPr>
          <w:b/>
          <w:color w:val="FF0000"/>
          <w:sz w:val="28"/>
          <w:szCs w:val="28"/>
          <w:u w:val="single"/>
        </w:rPr>
        <w:t>ΔΑΚ  ΤΡΙΚΑΛΩΝ- ΣΑΒΒΑΤΟ  18 ΜΑΙΟΥ 2019</w:t>
      </w:r>
    </w:p>
    <w:tbl>
      <w:tblPr>
        <w:tblW w:w="9923" w:type="dxa"/>
        <w:jc w:val="center"/>
        <w:shd w:val="clear" w:color="auto" w:fill="FFFFFF"/>
        <w:tblLayout w:type="fixed"/>
        <w:tblLook w:val="04A0"/>
      </w:tblPr>
      <w:tblGrid>
        <w:gridCol w:w="1155"/>
        <w:gridCol w:w="3240"/>
        <w:gridCol w:w="2693"/>
        <w:gridCol w:w="1880"/>
        <w:gridCol w:w="955"/>
      </w:tblGrid>
      <w:tr w:rsidR="00F82504" w:rsidRPr="00EA3751" w:rsidTr="00E44B6E">
        <w:trPr>
          <w:cantSplit/>
          <w:trHeight w:val="424"/>
          <w:tblHeader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Heading2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Heading2A"/>
              <w:jc w:val="center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31205A">
              <w:rPr>
                <w:rFonts w:ascii="Calibri" w:hAnsi="Calibri" w:cs="Calibri"/>
                <w:color w:val="0070C0"/>
                <w:sz w:val="28"/>
                <w:szCs w:val="28"/>
              </w:rPr>
              <w:t>ΔΡΟΜΟΙ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Heading2A"/>
              <w:jc w:val="center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31205A">
              <w:rPr>
                <w:rFonts w:ascii="Calibri" w:hAnsi="Calibri" w:cs="Calibri"/>
                <w:color w:val="0070C0"/>
                <w:sz w:val="28"/>
                <w:szCs w:val="28"/>
              </w:rPr>
              <w:t>ΑΛΜΑΤΑ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Heading2A"/>
              <w:jc w:val="center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31205A">
              <w:rPr>
                <w:rFonts w:ascii="Calibri" w:hAnsi="Calibri" w:cs="Calibri"/>
                <w:color w:val="0070C0"/>
                <w:sz w:val="28"/>
                <w:szCs w:val="28"/>
              </w:rPr>
              <w:t>ΡΙΨΕΙΣ</w:t>
            </w:r>
          </w:p>
        </w:tc>
      </w:tr>
      <w:tr w:rsidR="00F82504" w:rsidRPr="00EA3751" w:rsidTr="00E44B6E">
        <w:trPr>
          <w:cantSplit/>
          <w:trHeight w:val="306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14:00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highlight w:val="cyan"/>
                <w:lang w:val="el-GR"/>
              </w:rPr>
              <w:t>100μ.ΕΜΠ ΕΞΑΘΛΟΥ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ΣΦΥΡΟΒΟΛΙΑ Γ</w:t>
            </w:r>
          </w:p>
        </w:tc>
      </w:tr>
      <w:tr w:rsidR="00F82504" w:rsidRPr="00EA3751" w:rsidTr="00E44B6E">
        <w:trPr>
          <w:cantSplit/>
          <w:trHeight w:val="36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14:30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highlight w:val="magenta"/>
                <w:lang w:val="el-GR"/>
              </w:rPr>
              <w:t>80μ ΕΜΠ ΠΕΝΤΑΘΛΟΥ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ΣΦΥΡΟΒΟΛΙΑ Α</w:t>
            </w:r>
          </w:p>
        </w:tc>
      </w:tr>
      <w:tr w:rsidR="00F82504" w:rsidRPr="00AF2FF7" w:rsidTr="00E44B6E">
        <w:trPr>
          <w:cantSplit/>
          <w:trHeight w:val="601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15:00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5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5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szCs w:val="24"/>
                <w:highlight w:val="cyan"/>
                <w:lang w:val="el-GR"/>
              </w:rPr>
              <w:t xml:space="preserve">ΜΗΚΟΣ </w:t>
            </w:r>
            <w:r w:rsidRPr="0031205A">
              <w:rPr>
                <w:rFonts w:ascii="Calibri" w:hAnsi="Calibri" w:cs="Calibri"/>
                <w:b/>
                <w:szCs w:val="24"/>
                <w:highlight w:val="cyan"/>
                <w:lang w:val="el-GR"/>
              </w:rPr>
              <w:t>ΕΞΑΘΛΟΥ</w:t>
            </w:r>
          </w:p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5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(ΣΚΑΜΜΑ 1)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AF2FF7" w:rsidTr="00E44B6E">
        <w:trPr>
          <w:cantSplit/>
          <w:trHeight w:val="601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15.30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5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5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highlight w:val="magenta"/>
                <w:lang w:val="el-GR"/>
              </w:rPr>
              <w:t>ΜΗΚΟΣ ΠΕΝΤΑΘΛΟΥ</w:t>
            </w:r>
          </w:p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5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(ΣΚΑΜΜΑ 2)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5F5C65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 xml:space="preserve">ΔΙΣΚΟΒΟΛΙΑ </w:t>
            </w:r>
            <w:r w:rsidR="005F5C65">
              <w:rPr>
                <w:rFonts w:ascii="Calibri" w:hAnsi="Calibri" w:cs="Calibri"/>
                <w:b/>
                <w:szCs w:val="24"/>
              </w:rPr>
              <w:t>A</w:t>
            </w:r>
          </w:p>
        </w:tc>
      </w:tr>
      <w:tr w:rsidR="00F82504" w:rsidRPr="00EA3751" w:rsidTr="00E44B6E">
        <w:trPr>
          <w:cantSplit/>
          <w:trHeight w:val="305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16:00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200μ. ΠΡΟΚΡΙΜΑΤΙΚΟΣ 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EA3751" w:rsidTr="00E44B6E">
        <w:trPr>
          <w:cantSplit/>
          <w:trHeight w:val="36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16:30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200μ. ΠΡΟΚΡΙΜΑΤΙΚΟΣ 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highlight w:val="cyan"/>
                <w:lang w:val="el-GR"/>
              </w:rPr>
              <w:t>ΣΦΑΙΡΟΒΟΛΙΑ ΕΞΑΘΛΟΥ</w:t>
            </w:r>
          </w:p>
        </w:tc>
      </w:tr>
      <w:tr w:rsidR="00F82504" w:rsidRPr="00697380" w:rsidTr="00E44B6E">
        <w:trPr>
          <w:cantSplit/>
          <w:trHeight w:val="40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16.30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1B12AB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ΜΗΚΟΣ Α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5F5C65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highlight w:val="cyan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 xml:space="preserve">ΔΙΣΚΟΒΟΛΙΑ </w:t>
            </w:r>
            <w:r w:rsidR="005F5C65">
              <w:rPr>
                <w:rFonts w:ascii="Calibri" w:hAnsi="Calibri" w:cs="Calibri"/>
                <w:b/>
                <w:szCs w:val="24"/>
                <w:lang w:val="el-GR"/>
              </w:rPr>
              <w:t xml:space="preserve">Γ </w:t>
            </w:r>
          </w:p>
        </w:tc>
      </w:tr>
      <w:tr w:rsidR="00F82504" w:rsidRPr="00EA3751" w:rsidTr="00E44B6E">
        <w:trPr>
          <w:cantSplit/>
          <w:trHeight w:val="54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17:00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800μ. 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504" w:rsidRPr="00EA3751" w:rsidRDefault="00F82504" w:rsidP="00E44B6E">
            <w:pPr>
              <w:jc w:val="center"/>
              <w:rPr>
                <w:rFonts w:cs="Calibri"/>
                <w:b/>
              </w:rPr>
            </w:pPr>
          </w:p>
        </w:tc>
      </w:tr>
      <w:tr w:rsidR="00F82504" w:rsidRPr="00EA3751" w:rsidTr="00E44B6E">
        <w:trPr>
          <w:cantSplit/>
          <w:trHeight w:val="33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17:</w:t>
            </w: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800μ. 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504" w:rsidRPr="00EA3751" w:rsidRDefault="00F82504" w:rsidP="00E44B6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04" w:rsidRPr="00EA3751" w:rsidRDefault="00F82504" w:rsidP="00E44B6E">
            <w:pPr>
              <w:jc w:val="center"/>
              <w:rPr>
                <w:rFonts w:cs="Calibri"/>
                <w:b/>
              </w:rPr>
            </w:pPr>
          </w:p>
        </w:tc>
      </w:tr>
      <w:tr w:rsidR="00F82504" w:rsidRPr="00EA3751" w:rsidTr="00E44B6E">
        <w:trPr>
          <w:cantSplit/>
          <w:trHeight w:val="339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17:30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400μ.ΕΜΠ 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3442A2" w:rsidTr="00E44B6E">
        <w:trPr>
          <w:cantSplit/>
          <w:trHeight w:val="534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17.30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highlight w:val="magenta"/>
                <w:lang w:val="el-GR"/>
              </w:rPr>
              <w:t>ΣΦΑΙΡΟΒΟΛΙΑ ΠΕΝΤΑΘΛΟΥ</w:t>
            </w:r>
          </w:p>
        </w:tc>
      </w:tr>
      <w:tr w:rsidR="00F82504" w:rsidRPr="00EA3751" w:rsidTr="00E44B6E">
        <w:trPr>
          <w:cantSplit/>
          <w:trHeight w:val="556"/>
          <w:jc w:val="center"/>
        </w:trPr>
        <w:tc>
          <w:tcPr>
            <w:tcW w:w="1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17:45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400μ.ΕΜΠ 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EA3751" w:rsidTr="00E44B6E">
        <w:trPr>
          <w:cantSplit/>
          <w:trHeight w:val="55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18:00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200μ. Γ-ΤΕΛΙΚΟΣ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highlight w:val="cyan"/>
                <w:lang w:val="el-GR"/>
              </w:rPr>
              <w:t>ΥΨΟΣ ΕΞΑΘΛΟΥ</w:t>
            </w:r>
            <w:r w:rsidR="001B12AB" w:rsidRPr="0031205A">
              <w:rPr>
                <w:rFonts w:ascii="Calibri" w:hAnsi="Calibri" w:cs="Calibri"/>
                <w:b/>
                <w:szCs w:val="24"/>
                <w:lang w:val="el-GR"/>
              </w:rPr>
              <w:t xml:space="preserve"> ΤΡΙΠΛΟΥΝ Γ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EA3751" w:rsidTr="00E44B6E">
        <w:trPr>
          <w:cantSplit/>
          <w:trHeight w:val="544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18: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20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200μ. Α-ΤΕΛΙΚΟΣ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3442A2" w:rsidTr="00E44B6E">
        <w:trPr>
          <w:cantSplit/>
          <w:trHeight w:val="544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18.30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EA3751" w:rsidTr="00E44B6E">
        <w:trPr>
          <w:cantSplit/>
          <w:trHeight w:val="424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18:35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highlight w:val="magenta"/>
                <w:lang w:val="el-GR"/>
              </w:rPr>
              <w:t>ΑΚΟΝΤΙΣΜΟΣ ΠΕΝΤΑΘΛΟΥ</w:t>
            </w:r>
          </w:p>
        </w:tc>
      </w:tr>
      <w:tr w:rsidR="00F82504" w:rsidRPr="00EA3751" w:rsidTr="00E44B6E">
        <w:trPr>
          <w:cantSplit/>
          <w:trHeight w:val="424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18.45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5000μ. 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highlight w:val="magenta"/>
                <w:lang w:val="el-GR"/>
              </w:rPr>
            </w:pPr>
          </w:p>
        </w:tc>
      </w:tr>
      <w:tr w:rsidR="00F82504" w:rsidRPr="00EA3751" w:rsidTr="00E44B6E">
        <w:trPr>
          <w:cantSplit/>
          <w:trHeight w:val="53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19:0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5000μ. 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EA3751" w:rsidTr="00E44B6E">
        <w:trPr>
          <w:cantSplit/>
          <w:trHeight w:val="538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19: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30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4Χ400μ. 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EA3751" w:rsidTr="00E44B6E">
        <w:trPr>
          <w:cantSplit/>
          <w:trHeight w:val="538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19.45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4Χ400μ. 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highlight w:val="cyan"/>
                <w:lang w:val="el-GR"/>
              </w:rPr>
              <w:t>ΑΚΟΝΤΙΣΜΟΣ ΕΞΑΘΛΟΥ</w:t>
            </w:r>
          </w:p>
        </w:tc>
      </w:tr>
      <w:tr w:rsidR="00F82504" w:rsidRPr="00EA3751" w:rsidTr="00E44B6E">
        <w:trPr>
          <w:cantSplit/>
          <w:trHeight w:val="43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20</w:t>
            </w: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: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00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szCs w:val="24"/>
                <w:highlight w:val="magenta"/>
                <w:lang w:val="el-GR"/>
              </w:rPr>
              <w:t>6</w:t>
            </w:r>
            <w:r w:rsidRPr="0031205A">
              <w:rPr>
                <w:rFonts w:ascii="Calibri" w:hAnsi="Calibri" w:cs="Calibri"/>
                <w:b/>
                <w:szCs w:val="24"/>
                <w:highlight w:val="magenta"/>
                <w:lang w:val="el-GR"/>
              </w:rPr>
              <w:t>00μ ΠΕΝΤΑΘΛΟΥ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EA3751" w:rsidTr="00E44B6E">
        <w:trPr>
          <w:cantSplit/>
          <w:trHeight w:val="392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lastRenderedPageBreak/>
              <w:t>20:</w:t>
            </w:r>
            <w:r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30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highlight w:val="cyan"/>
                <w:lang w:val="el-GR"/>
              </w:rPr>
              <w:t>1000μ. ΕΞΑΘΛΟΥ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  <w:tr w:rsidR="00F82504" w:rsidRPr="00EA3751" w:rsidTr="00E44B6E">
        <w:trPr>
          <w:cantSplit/>
          <w:trHeight w:val="688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</w:p>
          <w:p w:rsidR="00F82504" w:rsidRPr="0031205A" w:rsidRDefault="00F82504" w:rsidP="00E44B6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</w:pPr>
            <w:r w:rsidRPr="0031205A">
              <w:rPr>
                <w:rFonts w:ascii="Calibri" w:hAnsi="Calibri" w:cs="Calibri"/>
                <w:b/>
                <w:color w:val="FF0000"/>
                <w:sz w:val="28"/>
                <w:szCs w:val="28"/>
                <w:lang w:val="el-GR"/>
              </w:rPr>
              <w:t>20:45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04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highlight w:val="cyan"/>
                <w:lang w:val="el-GR"/>
              </w:rPr>
            </w:pPr>
          </w:p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  <w:r w:rsidRPr="0031205A">
              <w:rPr>
                <w:rFonts w:ascii="Calibri" w:hAnsi="Calibri" w:cs="Calibri"/>
                <w:b/>
                <w:szCs w:val="24"/>
                <w:lang w:val="el-GR"/>
              </w:rPr>
              <w:t>10.000μ. ΒΑΔΗΝ Α/Γ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504" w:rsidRPr="0031205A" w:rsidRDefault="00F82504" w:rsidP="00E44B6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alibri" w:hAnsi="Calibri" w:cs="Calibri"/>
                <w:b/>
                <w:szCs w:val="24"/>
                <w:lang w:val="el-GR"/>
              </w:rPr>
            </w:pPr>
          </w:p>
        </w:tc>
      </w:tr>
    </w:tbl>
    <w:p w:rsidR="00F82504" w:rsidRDefault="00F82504" w:rsidP="00F82504">
      <w:pPr>
        <w:pStyle w:val="21"/>
        <w:ind w:left="0"/>
      </w:pPr>
    </w:p>
    <w:p w:rsidR="00E21514" w:rsidRDefault="00E21514"/>
    <w:sectPr w:rsidR="00E21514" w:rsidSect="00823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2504"/>
    <w:rsid w:val="001B12AB"/>
    <w:rsid w:val="001C4295"/>
    <w:rsid w:val="005F5C65"/>
    <w:rsid w:val="0082369C"/>
    <w:rsid w:val="00A6117E"/>
    <w:rsid w:val="00E21514"/>
    <w:rsid w:val="00F82504"/>
    <w:rsid w:val="00FE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F82504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A">
    <w:name w:val="Body A"/>
    <w:rsid w:val="00F8250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Heading2A">
    <w:name w:val="Heading 2 A"/>
    <w:next w:val="BodyA"/>
    <w:rsid w:val="00F8250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2019-05-16T19:05:00Z</dcterms:created>
  <dcterms:modified xsi:type="dcterms:W3CDTF">2019-05-16T19:05:00Z</dcterms:modified>
</cp:coreProperties>
</file>